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883" w:rsidRPr="00E06236" w:rsidRDefault="00D27110" w:rsidP="00B14883">
      <w:pPr>
        <w:spacing w:after="0" w:line="240" w:lineRule="auto"/>
        <w:ind w:left="6480"/>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PATVIRTINTA</w:t>
      </w:r>
    </w:p>
    <w:p w:rsidR="00B14883" w:rsidRPr="00E06236" w:rsidRDefault="00B14883" w:rsidP="00B14883">
      <w:pPr>
        <w:spacing w:after="0" w:line="240" w:lineRule="auto"/>
        <w:ind w:left="5184" w:firstLine="1296"/>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Kretingos rajono savivaldybės</w:t>
      </w:r>
    </w:p>
    <w:p w:rsidR="00B14883" w:rsidRPr="00E06236" w:rsidRDefault="00D27110" w:rsidP="00B14883">
      <w:pPr>
        <w:spacing w:after="0" w:line="240" w:lineRule="auto"/>
        <w:ind w:left="5184" w:firstLine="1296"/>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tarybos 2016</w:t>
      </w:r>
      <w:r w:rsidR="00B14883" w:rsidRPr="00E06236">
        <w:rPr>
          <w:rFonts w:ascii="Times New Roman" w:eastAsia="Times New Roman" w:hAnsi="Times New Roman"/>
          <w:color w:val="000000"/>
          <w:sz w:val="24"/>
          <w:szCs w:val="24"/>
          <w:lang w:eastAsia="lt-LT"/>
        </w:rPr>
        <w:t xml:space="preserve"> m. kovo </w:t>
      </w:r>
      <w:r w:rsidR="00776992">
        <w:rPr>
          <w:rFonts w:ascii="Times New Roman" w:eastAsia="Times New Roman" w:hAnsi="Times New Roman"/>
          <w:color w:val="000000"/>
          <w:sz w:val="24"/>
          <w:szCs w:val="24"/>
          <w:lang w:eastAsia="lt-LT"/>
        </w:rPr>
        <w:t>31</w:t>
      </w:r>
      <w:r w:rsidR="00B14883" w:rsidRPr="00E06236">
        <w:rPr>
          <w:rFonts w:ascii="Times New Roman" w:eastAsia="Times New Roman" w:hAnsi="Times New Roman"/>
          <w:color w:val="000000"/>
          <w:sz w:val="24"/>
          <w:szCs w:val="24"/>
          <w:lang w:eastAsia="lt-LT"/>
        </w:rPr>
        <w:t xml:space="preserve"> d.</w:t>
      </w:r>
    </w:p>
    <w:p w:rsidR="00D27110" w:rsidRPr="00E06236" w:rsidRDefault="00D27110" w:rsidP="00B14883">
      <w:pPr>
        <w:spacing w:after="0" w:line="240" w:lineRule="auto"/>
        <w:ind w:left="5184" w:firstLine="1296"/>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sprendimu Nr. T2-</w:t>
      </w:r>
      <w:r w:rsidR="00E54890">
        <w:rPr>
          <w:rFonts w:ascii="Times New Roman" w:eastAsia="Times New Roman" w:hAnsi="Times New Roman"/>
          <w:color w:val="000000"/>
          <w:sz w:val="24"/>
          <w:szCs w:val="24"/>
          <w:lang w:eastAsia="lt-LT"/>
        </w:rPr>
        <w:t>72</w:t>
      </w:r>
      <w:bookmarkStart w:id="0" w:name="_GoBack"/>
      <w:bookmarkEnd w:id="0"/>
    </w:p>
    <w:p w:rsidR="00D27110" w:rsidRPr="00E06236" w:rsidRDefault="00D27110" w:rsidP="00D27110">
      <w:pPr>
        <w:tabs>
          <w:tab w:val="left" w:pos="4536"/>
        </w:tabs>
        <w:spacing w:after="0" w:line="240" w:lineRule="auto"/>
        <w:jc w:val="center"/>
        <w:rPr>
          <w:rFonts w:ascii="Times New Roman" w:eastAsia="Times New Roman" w:hAnsi="Times New Roman"/>
          <w:color w:val="000000"/>
          <w:sz w:val="24"/>
          <w:szCs w:val="24"/>
          <w:lang w:eastAsia="lt-LT"/>
        </w:rPr>
      </w:pPr>
    </w:p>
    <w:p w:rsidR="00D27110" w:rsidRPr="00E06236" w:rsidRDefault="00D27110" w:rsidP="00D27110">
      <w:pPr>
        <w:tabs>
          <w:tab w:val="left" w:pos="4536"/>
        </w:tabs>
        <w:spacing w:after="0" w:line="240" w:lineRule="auto"/>
        <w:ind w:left="4962"/>
        <w:rPr>
          <w:rFonts w:ascii="Times New Roman" w:eastAsia="Times New Roman" w:hAnsi="Times New Roman"/>
          <w:color w:val="000000"/>
          <w:sz w:val="24"/>
          <w:szCs w:val="24"/>
          <w:lang w:eastAsia="lt-LT"/>
        </w:rPr>
      </w:pPr>
    </w:p>
    <w:p w:rsidR="00D27110" w:rsidRPr="00E06236" w:rsidRDefault="00D27110" w:rsidP="00D27110">
      <w:pPr>
        <w:spacing w:after="0" w:line="240" w:lineRule="auto"/>
        <w:jc w:val="center"/>
        <w:rPr>
          <w:rFonts w:ascii="Times New Roman" w:eastAsia="Times New Roman" w:hAnsi="Times New Roman"/>
          <w:b/>
          <w:color w:val="000000"/>
          <w:sz w:val="24"/>
          <w:szCs w:val="24"/>
          <w:lang w:eastAsia="lt-LT"/>
        </w:rPr>
      </w:pPr>
      <w:r w:rsidRPr="00E06236">
        <w:rPr>
          <w:rFonts w:ascii="Times New Roman" w:eastAsia="Times New Roman" w:hAnsi="Times New Roman"/>
          <w:b/>
          <w:color w:val="000000"/>
          <w:sz w:val="24"/>
          <w:szCs w:val="24"/>
          <w:lang w:eastAsia="lt-LT"/>
        </w:rPr>
        <w:t>KRETINGOS LOPŠELIO-DARŽELIO „ŽILVITIS“</w:t>
      </w:r>
    </w:p>
    <w:p w:rsidR="00D27110" w:rsidRPr="00E06236" w:rsidRDefault="00D27110" w:rsidP="00D27110">
      <w:pPr>
        <w:spacing w:after="0" w:line="240" w:lineRule="auto"/>
        <w:jc w:val="center"/>
        <w:rPr>
          <w:rFonts w:ascii="Times New Roman" w:eastAsia="Times New Roman" w:hAnsi="Times New Roman"/>
          <w:b/>
          <w:bCs/>
          <w:color w:val="000000"/>
          <w:sz w:val="24"/>
          <w:szCs w:val="24"/>
          <w:lang w:eastAsia="lt-LT"/>
        </w:rPr>
      </w:pPr>
    </w:p>
    <w:p w:rsidR="00D27110" w:rsidRPr="00E06236" w:rsidRDefault="00D27110" w:rsidP="00D27110">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b/>
          <w:bCs/>
          <w:color w:val="000000"/>
          <w:sz w:val="24"/>
          <w:szCs w:val="24"/>
          <w:lang w:eastAsia="lt-LT"/>
        </w:rPr>
        <w:t>DIREKTORĖS BIRUTĖS ĖVALTIENĖS 2015 METŲ VEIKLOS ATASKAITA</w:t>
      </w:r>
    </w:p>
    <w:p w:rsidR="00D27110" w:rsidRPr="00E06236" w:rsidRDefault="00D27110" w:rsidP="00D27110">
      <w:pPr>
        <w:spacing w:after="0" w:line="240" w:lineRule="auto"/>
        <w:ind w:firstLine="720"/>
        <w:jc w:val="center"/>
        <w:rPr>
          <w:rFonts w:ascii="Times New Roman" w:eastAsia="Times New Roman" w:hAnsi="Times New Roman"/>
          <w:color w:val="000000"/>
          <w:sz w:val="24"/>
          <w:szCs w:val="24"/>
          <w:lang w:eastAsia="lt-LT"/>
        </w:rPr>
      </w:pPr>
    </w:p>
    <w:p w:rsidR="00D27110" w:rsidRPr="00E06236" w:rsidRDefault="007C65EC" w:rsidP="007C65EC">
      <w:pPr>
        <w:shd w:val="clear" w:color="auto" w:fill="FFFFFF"/>
        <w:spacing w:after="0" w:line="240" w:lineRule="auto"/>
        <w:ind w:right="-386" w:firstLine="720"/>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                                              </w:t>
      </w:r>
      <w:r w:rsidR="00232076" w:rsidRPr="00E06236">
        <w:rPr>
          <w:rFonts w:ascii="Times New Roman" w:eastAsia="Times New Roman" w:hAnsi="Times New Roman"/>
          <w:color w:val="000000"/>
          <w:sz w:val="24"/>
          <w:szCs w:val="24"/>
          <w:lang w:eastAsia="lt-LT"/>
        </w:rPr>
        <w:t>2016-02-26 Nr.</w:t>
      </w:r>
      <w:r w:rsidR="00D27110" w:rsidRPr="00E06236">
        <w:rPr>
          <w:rFonts w:ascii="Times New Roman" w:eastAsia="Times New Roman" w:hAnsi="Times New Roman"/>
          <w:color w:val="000000"/>
          <w:sz w:val="24"/>
          <w:szCs w:val="24"/>
          <w:lang w:eastAsia="lt-LT"/>
        </w:rPr>
        <w:t xml:space="preserve"> D</w:t>
      </w:r>
      <w:r w:rsidR="00232076" w:rsidRPr="00E06236">
        <w:rPr>
          <w:rFonts w:ascii="Times New Roman" w:eastAsia="Times New Roman" w:hAnsi="Times New Roman"/>
          <w:color w:val="000000"/>
          <w:sz w:val="24"/>
          <w:szCs w:val="24"/>
          <w:lang w:eastAsia="lt-LT"/>
        </w:rPr>
        <w:t>3</w:t>
      </w:r>
      <w:r w:rsidR="00D27110" w:rsidRPr="00E06236">
        <w:rPr>
          <w:rFonts w:ascii="Times New Roman" w:eastAsia="Times New Roman" w:hAnsi="Times New Roman"/>
          <w:color w:val="000000"/>
          <w:sz w:val="24"/>
          <w:szCs w:val="24"/>
          <w:lang w:eastAsia="lt-LT"/>
        </w:rPr>
        <w:t>-</w:t>
      </w:r>
      <w:r w:rsidR="00232076" w:rsidRPr="00E06236">
        <w:rPr>
          <w:rFonts w:ascii="Times New Roman" w:eastAsia="Times New Roman" w:hAnsi="Times New Roman"/>
          <w:color w:val="000000"/>
          <w:sz w:val="24"/>
          <w:szCs w:val="24"/>
          <w:lang w:eastAsia="lt-LT"/>
        </w:rPr>
        <w:t>1</w:t>
      </w:r>
    </w:p>
    <w:p w:rsidR="00D27110" w:rsidRPr="00E06236" w:rsidRDefault="00D27110" w:rsidP="007C65EC">
      <w:pPr>
        <w:spacing w:after="0" w:line="240" w:lineRule="auto"/>
        <w:rPr>
          <w:rFonts w:ascii="Times New Roman" w:eastAsia="Times New Roman" w:hAnsi="Times New Roman"/>
          <w:color w:val="000000"/>
          <w:sz w:val="24"/>
          <w:szCs w:val="24"/>
          <w:lang w:eastAsia="lt-LT"/>
        </w:rPr>
      </w:pPr>
    </w:p>
    <w:p w:rsidR="00D27110" w:rsidRPr="00E06236" w:rsidRDefault="00D27110" w:rsidP="00EC0339">
      <w:pPr>
        <w:tabs>
          <w:tab w:val="center" w:pos="5315"/>
        </w:tabs>
        <w:spacing w:after="0" w:line="240" w:lineRule="auto"/>
        <w:ind w:firstLine="851"/>
        <w:rPr>
          <w:rFonts w:ascii="Times New Roman" w:eastAsia="Times New Roman" w:hAnsi="Times New Roman"/>
          <w:b/>
          <w:bCs/>
          <w:sz w:val="24"/>
          <w:szCs w:val="24"/>
          <w:lang w:eastAsia="lt-LT"/>
        </w:rPr>
      </w:pPr>
      <w:r w:rsidRPr="00E06236">
        <w:rPr>
          <w:rFonts w:ascii="Times New Roman" w:eastAsia="Times New Roman" w:hAnsi="Times New Roman"/>
          <w:b/>
          <w:bCs/>
          <w:sz w:val="24"/>
          <w:szCs w:val="24"/>
          <w:lang w:eastAsia="lt-LT"/>
        </w:rPr>
        <w:t>1. ĮSTAIGOS PRISTATYMAS:</w:t>
      </w:r>
      <w:r w:rsidR="00EC0339" w:rsidRPr="00E06236">
        <w:rPr>
          <w:rFonts w:ascii="Times New Roman" w:eastAsia="Times New Roman" w:hAnsi="Times New Roman"/>
          <w:b/>
          <w:bCs/>
          <w:sz w:val="24"/>
          <w:szCs w:val="24"/>
          <w:lang w:eastAsia="lt-LT"/>
        </w:rPr>
        <w:tab/>
      </w:r>
    </w:p>
    <w:p w:rsidR="00D27110" w:rsidRPr="00E06236" w:rsidRDefault="00D27110" w:rsidP="007E57C5">
      <w:pPr>
        <w:spacing w:after="0" w:line="240" w:lineRule="auto"/>
        <w:ind w:firstLine="851"/>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1.1. Kretingos lopšelis-darželis „Žilvitis“, F. </w:t>
      </w:r>
      <w:proofErr w:type="spellStart"/>
      <w:r w:rsidRPr="00E06236">
        <w:rPr>
          <w:rFonts w:ascii="Times New Roman" w:eastAsia="Times New Roman" w:hAnsi="Times New Roman"/>
          <w:color w:val="000000"/>
          <w:sz w:val="24"/>
          <w:szCs w:val="24"/>
          <w:lang w:eastAsia="lt-LT"/>
        </w:rPr>
        <w:t>Janušio</w:t>
      </w:r>
      <w:proofErr w:type="spellEnd"/>
      <w:r w:rsidRPr="00E06236">
        <w:rPr>
          <w:rFonts w:ascii="Times New Roman" w:eastAsia="Times New Roman" w:hAnsi="Times New Roman"/>
          <w:color w:val="000000"/>
          <w:sz w:val="24"/>
          <w:szCs w:val="24"/>
          <w:lang w:eastAsia="lt-LT"/>
        </w:rPr>
        <w:t xml:space="preserve"> 14, Kretinga, LT-97140,</w:t>
      </w:r>
      <w:r w:rsidR="00232076" w:rsidRPr="00E06236">
        <w:rPr>
          <w:rFonts w:ascii="Times New Roman" w:eastAsia="Times New Roman" w:hAnsi="Times New Roman"/>
          <w:color w:val="000000"/>
          <w:sz w:val="24"/>
          <w:szCs w:val="24"/>
          <w:lang w:eastAsia="lt-LT"/>
        </w:rPr>
        <w:t xml:space="preserve"> el. paštas </w:t>
      </w:r>
      <w:proofErr w:type="spellStart"/>
      <w:r w:rsidR="00232076" w:rsidRPr="00E06236">
        <w:rPr>
          <w:rFonts w:ascii="Times New Roman" w:eastAsia="Times New Roman" w:hAnsi="Times New Roman"/>
          <w:color w:val="000000"/>
          <w:sz w:val="24"/>
          <w:szCs w:val="24"/>
          <w:lang w:eastAsia="lt-LT"/>
        </w:rPr>
        <w:t>darzelis@zilvitis.</w:t>
      </w:r>
      <w:r w:rsidR="002E17E0" w:rsidRPr="00E06236">
        <w:rPr>
          <w:rFonts w:ascii="Times New Roman" w:eastAsia="Times New Roman" w:hAnsi="Times New Roman"/>
          <w:color w:val="000000"/>
          <w:sz w:val="24"/>
          <w:szCs w:val="24"/>
          <w:lang w:eastAsia="lt-LT"/>
        </w:rPr>
        <w:t>k</w:t>
      </w:r>
      <w:r w:rsidRPr="00E06236">
        <w:rPr>
          <w:rFonts w:ascii="Times New Roman" w:eastAsia="Times New Roman" w:hAnsi="Times New Roman"/>
          <w:color w:val="000000"/>
          <w:sz w:val="24"/>
          <w:szCs w:val="24"/>
          <w:lang w:eastAsia="lt-LT"/>
        </w:rPr>
        <w:t>retinga.lm.lt</w:t>
      </w:r>
      <w:proofErr w:type="spellEnd"/>
      <w:r w:rsidRPr="00E06236">
        <w:rPr>
          <w:rFonts w:ascii="Times New Roman" w:eastAsia="Times New Roman" w:hAnsi="Times New Roman"/>
          <w:color w:val="000000"/>
          <w:sz w:val="24"/>
          <w:szCs w:val="24"/>
          <w:lang w:eastAsia="lt-LT"/>
        </w:rPr>
        <w:t>, tel. Nr.8-445 79343;</w:t>
      </w:r>
    </w:p>
    <w:p w:rsidR="00D27110" w:rsidRPr="00E06236" w:rsidRDefault="00D27110" w:rsidP="007E57C5">
      <w:pPr>
        <w:spacing w:after="0" w:line="240" w:lineRule="auto"/>
        <w:ind w:firstLine="851"/>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1.2. Direktorė Birutė </w:t>
      </w:r>
      <w:proofErr w:type="spellStart"/>
      <w:r w:rsidRPr="00E06236">
        <w:rPr>
          <w:rFonts w:ascii="Times New Roman" w:eastAsia="Times New Roman" w:hAnsi="Times New Roman"/>
          <w:color w:val="000000"/>
          <w:sz w:val="24"/>
          <w:szCs w:val="24"/>
          <w:lang w:eastAsia="lt-LT"/>
        </w:rPr>
        <w:t>Ėvaltienė</w:t>
      </w:r>
      <w:proofErr w:type="spellEnd"/>
      <w:r w:rsidRPr="00E06236">
        <w:rPr>
          <w:rFonts w:ascii="Times New Roman" w:eastAsia="Times New Roman" w:hAnsi="Times New Roman"/>
          <w:color w:val="000000"/>
          <w:sz w:val="24"/>
          <w:szCs w:val="24"/>
          <w:lang w:eastAsia="lt-LT"/>
        </w:rPr>
        <w:t>, vadybinis stažas 22, antra vadybinė kategorija;</w:t>
      </w:r>
    </w:p>
    <w:p w:rsidR="00D27110" w:rsidRPr="00E06236" w:rsidRDefault="00D27110" w:rsidP="007E57C5">
      <w:pPr>
        <w:spacing w:after="0" w:line="240" w:lineRule="auto"/>
        <w:ind w:firstLine="851"/>
        <w:rPr>
          <w:rFonts w:ascii="Times New Roman" w:eastAsia="Times New Roman" w:hAnsi="Times New Roman"/>
          <w:sz w:val="24"/>
          <w:szCs w:val="24"/>
          <w:lang w:eastAsia="lt-LT"/>
        </w:rPr>
      </w:pPr>
      <w:r w:rsidRPr="00E06236">
        <w:rPr>
          <w:rFonts w:ascii="Times New Roman" w:eastAsia="Times New Roman" w:hAnsi="Times New Roman"/>
          <w:sz w:val="24"/>
          <w:szCs w:val="24"/>
          <w:lang w:eastAsia="lt-LT"/>
        </w:rPr>
        <w:t xml:space="preserve">1.3. Vaikų skaičius: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465"/>
      </w:tblGrid>
      <w:tr w:rsidR="00D27110" w:rsidRPr="00E06236" w:rsidTr="009314B2">
        <w:tc>
          <w:tcPr>
            <w:tcW w:w="2093" w:type="dxa"/>
            <w:vMerge w:val="restart"/>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Bendras mokinių/vaikų skaičius</w:t>
            </w:r>
          </w:p>
        </w:tc>
        <w:tc>
          <w:tcPr>
            <w:tcW w:w="7654" w:type="dxa"/>
            <w:gridSpan w:val="5"/>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Iš jų:</w:t>
            </w:r>
          </w:p>
        </w:tc>
      </w:tr>
      <w:tr w:rsidR="00D27110" w:rsidRPr="00E06236" w:rsidTr="009314B2">
        <w:tc>
          <w:tcPr>
            <w:tcW w:w="2093" w:type="dxa"/>
            <w:vMerge/>
            <w:shd w:val="clear" w:color="auto" w:fill="auto"/>
          </w:tcPr>
          <w:p w:rsidR="00D27110" w:rsidRPr="00E06236" w:rsidRDefault="00D27110" w:rsidP="009314B2">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sz w:val="24"/>
                <w:szCs w:val="24"/>
                <w:lang w:eastAsia="lt-LT"/>
              </w:rPr>
              <w:t>ikimokyklinio amžiaus vaikų</w:t>
            </w:r>
          </w:p>
        </w:tc>
        <w:tc>
          <w:tcPr>
            <w:tcW w:w="1843" w:type="dxa"/>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sz w:val="24"/>
                <w:szCs w:val="24"/>
                <w:lang w:eastAsia="lt-LT"/>
              </w:rPr>
              <w:t>priešmokyklinio amžiaus vaikų</w:t>
            </w:r>
          </w:p>
        </w:tc>
        <w:tc>
          <w:tcPr>
            <w:tcW w:w="1275"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1-4 </w:t>
            </w:r>
            <w:proofErr w:type="spellStart"/>
            <w:r w:rsidRPr="00E06236">
              <w:rPr>
                <w:rFonts w:ascii="Times New Roman" w:eastAsia="Times New Roman" w:hAnsi="Times New Roman"/>
                <w:color w:val="000000"/>
                <w:sz w:val="24"/>
                <w:szCs w:val="24"/>
                <w:lang w:eastAsia="lt-LT"/>
              </w:rPr>
              <w:t>kl</w:t>
            </w:r>
            <w:proofErr w:type="spellEnd"/>
            <w:r w:rsidRPr="00E06236">
              <w:rPr>
                <w:rFonts w:ascii="Times New Roman" w:eastAsia="Times New Roman" w:hAnsi="Times New Roman"/>
                <w:color w:val="000000"/>
                <w:sz w:val="24"/>
                <w:szCs w:val="24"/>
                <w:lang w:eastAsia="lt-LT"/>
              </w:rPr>
              <w:t>. mokinių</w:t>
            </w:r>
          </w:p>
        </w:tc>
        <w:tc>
          <w:tcPr>
            <w:tcW w:w="1370" w:type="dxa"/>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5-10 </w:t>
            </w:r>
            <w:proofErr w:type="spellStart"/>
            <w:r w:rsidRPr="00E06236">
              <w:rPr>
                <w:rFonts w:ascii="Times New Roman" w:eastAsia="Times New Roman" w:hAnsi="Times New Roman"/>
                <w:color w:val="000000"/>
                <w:sz w:val="24"/>
                <w:szCs w:val="24"/>
                <w:lang w:eastAsia="lt-LT"/>
              </w:rPr>
              <w:t>kl</w:t>
            </w:r>
            <w:proofErr w:type="spellEnd"/>
            <w:r w:rsidRPr="00E06236">
              <w:rPr>
                <w:rFonts w:ascii="Times New Roman" w:eastAsia="Times New Roman" w:hAnsi="Times New Roman"/>
                <w:color w:val="000000"/>
                <w:sz w:val="24"/>
                <w:szCs w:val="24"/>
                <w:lang w:eastAsia="lt-LT"/>
              </w:rPr>
              <w:t>. mokinių</w:t>
            </w:r>
          </w:p>
        </w:tc>
        <w:tc>
          <w:tcPr>
            <w:tcW w:w="1465" w:type="dxa"/>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11-12 </w:t>
            </w:r>
            <w:proofErr w:type="spellStart"/>
            <w:r w:rsidRPr="00E06236">
              <w:rPr>
                <w:rFonts w:ascii="Times New Roman" w:eastAsia="Times New Roman" w:hAnsi="Times New Roman"/>
                <w:color w:val="000000"/>
                <w:sz w:val="24"/>
                <w:szCs w:val="24"/>
                <w:lang w:eastAsia="lt-LT"/>
              </w:rPr>
              <w:t>kl</w:t>
            </w:r>
            <w:proofErr w:type="spellEnd"/>
            <w:r w:rsidRPr="00E06236">
              <w:rPr>
                <w:rFonts w:ascii="Times New Roman" w:eastAsia="Times New Roman" w:hAnsi="Times New Roman"/>
                <w:color w:val="000000"/>
                <w:sz w:val="24"/>
                <w:szCs w:val="24"/>
                <w:lang w:eastAsia="lt-LT"/>
              </w:rPr>
              <w:t>. mokinių</w:t>
            </w:r>
          </w:p>
        </w:tc>
      </w:tr>
      <w:tr w:rsidR="00D27110" w:rsidRPr="00E06236" w:rsidTr="009314B2">
        <w:tc>
          <w:tcPr>
            <w:tcW w:w="2093"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225</w:t>
            </w:r>
          </w:p>
        </w:tc>
        <w:tc>
          <w:tcPr>
            <w:tcW w:w="1701"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186</w:t>
            </w:r>
          </w:p>
        </w:tc>
        <w:tc>
          <w:tcPr>
            <w:tcW w:w="1843" w:type="dxa"/>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39</w:t>
            </w:r>
          </w:p>
        </w:tc>
        <w:tc>
          <w:tcPr>
            <w:tcW w:w="1275"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w:t>
            </w:r>
          </w:p>
        </w:tc>
        <w:tc>
          <w:tcPr>
            <w:tcW w:w="1370" w:type="dxa"/>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w:t>
            </w:r>
          </w:p>
        </w:tc>
        <w:tc>
          <w:tcPr>
            <w:tcW w:w="1465" w:type="dxa"/>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w:t>
            </w:r>
          </w:p>
        </w:tc>
      </w:tr>
    </w:tbl>
    <w:p w:rsidR="00D27110" w:rsidRPr="00E06236" w:rsidRDefault="00D27110" w:rsidP="007E57C5">
      <w:pPr>
        <w:tabs>
          <w:tab w:val="left" w:pos="3380"/>
        </w:tabs>
        <w:spacing w:after="0" w:line="240" w:lineRule="auto"/>
        <w:ind w:firstLine="851"/>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1.4. Darbuotojų skaičius :</w:t>
      </w:r>
      <w:r w:rsidRPr="00E06236">
        <w:rPr>
          <w:rFonts w:ascii="Times New Roman" w:eastAsia="Times New Roman" w:hAnsi="Times New Roman"/>
          <w:color w:val="000000"/>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933"/>
        <w:gridCol w:w="2054"/>
        <w:gridCol w:w="2384"/>
      </w:tblGrid>
      <w:tr w:rsidR="00D27110" w:rsidRPr="00E06236" w:rsidTr="00996F42">
        <w:tc>
          <w:tcPr>
            <w:tcW w:w="2376" w:type="dxa"/>
            <w:shd w:val="clear" w:color="auto" w:fill="auto"/>
          </w:tcPr>
          <w:p w:rsidR="00D27110" w:rsidRPr="00E06236" w:rsidRDefault="00D2711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Administracijos darbuotojai</w:t>
            </w:r>
          </w:p>
        </w:tc>
        <w:tc>
          <w:tcPr>
            <w:tcW w:w="2933" w:type="dxa"/>
            <w:shd w:val="clear" w:color="auto" w:fill="auto"/>
          </w:tcPr>
          <w:p w:rsidR="00D27110" w:rsidRPr="00E06236" w:rsidRDefault="00D2711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Pedagoginiai darbuotojai  </w:t>
            </w:r>
          </w:p>
        </w:tc>
        <w:tc>
          <w:tcPr>
            <w:tcW w:w="2054" w:type="dxa"/>
          </w:tcPr>
          <w:p w:rsidR="00D27110" w:rsidRPr="00E06236" w:rsidRDefault="00D2711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Nepedagoginiai darbuotojai</w:t>
            </w:r>
          </w:p>
        </w:tc>
        <w:tc>
          <w:tcPr>
            <w:tcW w:w="2384" w:type="dxa"/>
            <w:shd w:val="clear" w:color="auto" w:fill="auto"/>
          </w:tcPr>
          <w:p w:rsidR="00D27110" w:rsidRPr="00E06236" w:rsidRDefault="00D2711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Kiti darbuotojai</w:t>
            </w:r>
          </w:p>
        </w:tc>
      </w:tr>
      <w:tr w:rsidR="00D27110" w:rsidRPr="00E06236" w:rsidTr="00996F42">
        <w:tc>
          <w:tcPr>
            <w:tcW w:w="2376"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2</w:t>
            </w:r>
          </w:p>
        </w:tc>
        <w:tc>
          <w:tcPr>
            <w:tcW w:w="2933"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22</w:t>
            </w:r>
          </w:p>
        </w:tc>
        <w:tc>
          <w:tcPr>
            <w:tcW w:w="2054" w:type="dxa"/>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4</w:t>
            </w:r>
          </w:p>
        </w:tc>
        <w:tc>
          <w:tcPr>
            <w:tcW w:w="2384"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18</w:t>
            </w:r>
          </w:p>
        </w:tc>
      </w:tr>
    </w:tbl>
    <w:p w:rsidR="00D27110" w:rsidRPr="00E06236" w:rsidRDefault="00D27110" w:rsidP="007E57C5">
      <w:pPr>
        <w:spacing w:after="0" w:line="240" w:lineRule="auto"/>
        <w:ind w:firstLine="851"/>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601"/>
        <w:gridCol w:w="1421"/>
        <w:gridCol w:w="1985"/>
        <w:gridCol w:w="2409"/>
      </w:tblGrid>
      <w:tr w:rsidR="00D27110" w:rsidRPr="00E06236" w:rsidTr="00996F42">
        <w:trPr>
          <w:trHeight w:val="250"/>
        </w:trPr>
        <w:tc>
          <w:tcPr>
            <w:tcW w:w="2335" w:type="dxa"/>
            <w:vMerge w:val="restart"/>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Adresas</w:t>
            </w:r>
          </w:p>
        </w:tc>
        <w:tc>
          <w:tcPr>
            <w:tcW w:w="5007" w:type="dxa"/>
            <w:gridSpan w:val="3"/>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Plotas (</w:t>
            </w:r>
            <w:proofErr w:type="spellStart"/>
            <w:r w:rsidRPr="00E06236">
              <w:rPr>
                <w:rFonts w:ascii="Times New Roman" w:eastAsia="Times New Roman" w:hAnsi="Times New Roman"/>
                <w:color w:val="000000"/>
                <w:sz w:val="24"/>
                <w:szCs w:val="24"/>
                <w:lang w:eastAsia="lt-LT"/>
              </w:rPr>
              <w:t>kv.m</w:t>
            </w:r>
            <w:proofErr w:type="spellEnd"/>
            <w:r w:rsidRPr="00E06236">
              <w:rPr>
                <w:rFonts w:ascii="Times New Roman" w:eastAsia="Times New Roman" w:hAnsi="Times New Roman"/>
                <w:color w:val="000000"/>
                <w:sz w:val="24"/>
                <w:szCs w:val="24"/>
                <w:lang w:eastAsia="lt-LT"/>
              </w:rPr>
              <w:t>.)</w:t>
            </w:r>
          </w:p>
        </w:tc>
        <w:tc>
          <w:tcPr>
            <w:tcW w:w="2409" w:type="dxa"/>
            <w:vMerge w:val="restart"/>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Pastabos</w:t>
            </w:r>
          </w:p>
        </w:tc>
      </w:tr>
      <w:tr w:rsidR="00D27110" w:rsidRPr="00E06236" w:rsidTr="00996F42">
        <w:trPr>
          <w:trHeight w:val="300"/>
        </w:trPr>
        <w:tc>
          <w:tcPr>
            <w:tcW w:w="2335" w:type="dxa"/>
            <w:vMerge/>
            <w:shd w:val="clear" w:color="auto" w:fill="auto"/>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p>
        </w:tc>
        <w:tc>
          <w:tcPr>
            <w:tcW w:w="1601"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lang w:eastAsia="lt-LT"/>
              </w:rPr>
            </w:pPr>
            <w:r w:rsidRPr="00E06236">
              <w:rPr>
                <w:rFonts w:ascii="Times New Roman" w:eastAsia="Times New Roman" w:hAnsi="Times New Roman"/>
                <w:color w:val="000000"/>
                <w:lang w:eastAsia="lt-LT"/>
              </w:rPr>
              <w:t>Bendras plotas</w:t>
            </w:r>
          </w:p>
        </w:tc>
        <w:tc>
          <w:tcPr>
            <w:tcW w:w="1421" w:type="dxa"/>
            <w:shd w:val="clear" w:color="auto" w:fill="auto"/>
          </w:tcPr>
          <w:p w:rsidR="00D27110" w:rsidRPr="00E06236" w:rsidRDefault="00D27110" w:rsidP="009314B2">
            <w:pPr>
              <w:spacing w:after="0" w:line="240" w:lineRule="auto"/>
              <w:jc w:val="center"/>
              <w:rPr>
                <w:rFonts w:ascii="Times New Roman" w:eastAsia="Times New Roman" w:hAnsi="Times New Roman"/>
                <w:color w:val="000000"/>
                <w:lang w:eastAsia="lt-LT"/>
              </w:rPr>
            </w:pPr>
            <w:r w:rsidRPr="00E06236">
              <w:rPr>
                <w:rFonts w:ascii="Times New Roman" w:eastAsia="Times New Roman" w:hAnsi="Times New Roman"/>
                <w:color w:val="000000"/>
                <w:lang w:eastAsia="lt-LT"/>
              </w:rPr>
              <w:t>Naudingas plotas</w:t>
            </w:r>
          </w:p>
        </w:tc>
        <w:tc>
          <w:tcPr>
            <w:tcW w:w="1985" w:type="dxa"/>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Vienam mokiniui/vaikui tenkantis plotas</w:t>
            </w:r>
          </w:p>
        </w:tc>
        <w:tc>
          <w:tcPr>
            <w:tcW w:w="2409" w:type="dxa"/>
            <w:vMerge/>
            <w:shd w:val="clear" w:color="auto" w:fill="auto"/>
          </w:tcPr>
          <w:p w:rsidR="00D27110" w:rsidRPr="00E06236" w:rsidRDefault="00D27110" w:rsidP="009314B2">
            <w:pPr>
              <w:spacing w:after="0" w:line="240" w:lineRule="auto"/>
              <w:rPr>
                <w:rFonts w:ascii="Times New Roman" w:eastAsia="Times New Roman" w:hAnsi="Times New Roman"/>
                <w:color w:val="000000"/>
                <w:sz w:val="24"/>
                <w:szCs w:val="24"/>
                <w:lang w:eastAsia="lt-LT"/>
              </w:rPr>
            </w:pPr>
          </w:p>
        </w:tc>
      </w:tr>
      <w:tr w:rsidR="00D27110" w:rsidRPr="00E06236" w:rsidTr="00996F42">
        <w:tc>
          <w:tcPr>
            <w:tcW w:w="2335" w:type="dxa"/>
            <w:shd w:val="clear" w:color="auto" w:fill="auto"/>
          </w:tcPr>
          <w:p w:rsidR="00D27110" w:rsidRPr="00E06236" w:rsidRDefault="00D2711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F. </w:t>
            </w:r>
            <w:proofErr w:type="spellStart"/>
            <w:r w:rsidRPr="00E06236">
              <w:rPr>
                <w:rFonts w:ascii="Times New Roman" w:eastAsia="Times New Roman" w:hAnsi="Times New Roman"/>
                <w:color w:val="000000"/>
                <w:sz w:val="24"/>
                <w:szCs w:val="24"/>
                <w:lang w:eastAsia="lt-LT"/>
              </w:rPr>
              <w:t>Janušio</w:t>
            </w:r>
            <w:proofErr w:type="spellEnd"/>
            <w:r w:rsidRPr="00E06236">
              <w:rPr>
                <w:rFonts w:ascii="Times New Roman" w:eastAsia="Times New Roman" w:hAnsi="Times New Roman"/>
                <w:color w:val="000000"/>
                <w:sz w:val="24"/>
                <w:szCs w:val="24"/>
                <w:lang w:eastAsia="lt-LT"/>
              </w:rPr>
              <w:t xml:space="preserve"> 14, Kretinga LT-97140</w:t>
            </w:r>
          </w:p>
        </w:tc>
        <w:tc>
          <w:tcPr>
            <w:tcW w:w="1601" w:type="dxa"/>
            <w:shd w:val="clear" w:color="auto" w:fill="auto"/>
          </w:tcPr>
          <w:p w:rsidR="00996F42" w:rsidRPr="00E06236" w:rsidRDefault="00D2711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3272,6</w:t>
            </w:r>
          </w:p>
          <w:p w:rsidR="00D27110" w:rsidRPr="00E06236" w:rsidRDefault="00996F42" w:rsidP="00996F4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R</w:t>
            </w:r>
            <w:r w:rsidR="00D27110" w:rsidRPr="00E06236">
              <w:rPr>
                <w:rFonts w:ascii="Times New Roman" w:eastAsia="Times New Roman" w:hAnsi="Times New Roman"/>
                <w:color w:val="000000"/>
                <w:sz w:val="24"/>
                <w:szCs w:val="24"/>
                <w:lang w:eastAsia="lt-LT"/>
              </w:rPr>
              <w:t>ūsys</w:t>
            </w:r>
            <w:r w:rsidRPr="00E06236">
              <w:rPr>
                <w:rFonts w:ascii="Times New Roman" w:eastAsia="Times New Roman" w:hAnsi="Times New Roman"/>
                <w:color w:val="000000"/>
                <w:sz w:val="24"/>
                <w:szCs w:val="24"/>
                <w:lang w:eastAsia="lt-LT"/>
              </w:rPr>
              <w:t xml:space="preserve"> </w:t>
            </w:r>
            <w:r w:rsidR="00D27110" w:rsidRPr="00E06236">
              <w:rPr>
                <w:rFonts w:ascii="Times New Roman" w:eastAsia="Times New Roman" w:hAnsi="Times New Roman"/>
                <w:color w:val="000000"/>
                <w:sz w:val="24"/>
                <w:szCs w:val="24"/>
                <w:lang w:eastAsia="lt-LT"/>
              </w:rPr>
              <w:t>1083,6</w:t>
            </w:r>
          </w:p>
        </w:tc>
        <w:tc>
          <w:tcPr>
            <w:tcW w:w="1421" w:type="dxa"/>
            <w:shd w:val="clear" w:color="auto" w:fill="auto"/>
          </w:tcPr>
          <w:p w:rsidR="00D27110" w:rsidRPr="00E06236" w:rsidRDefault="00D2711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3272,6</w:t>
            </w:r>
          </w:p>
        </w:tc>
        <w:tc>
          <w:tcPr>
            <w:tcW w:w="1985" w:type="dxa"/>
          </w:tcPr>
          <w:p w:rsidR="00D27110" w:rsidRPr="00E06236" w:rsidRDefault="00D27110" w:rsidP="009314B2">
            <w:pPr>
              <w:spacing w:after="0" w:line="240" w:lineRule="auto"/>
              <w:jc w:val="center"/>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6</w:t>
            </w:r>
            <w:r w:rsidR="00A652A3" w:rsidRPr="00E06236">
              <w:rPr>
                <w:rFonts w:ascii="Times New Roman" w:eastAsia="Times New Roman" w:hAnsi="Times New Roman"/>
                <w:color w:val="000000"/>
                <w:sz w:val="24"/>
                <w:szCs w:val="24"/>
                <w:lang w:eastAsia="lt-LT"/>
              </w:rPr>
              <w:t xml:space="preserve">,4 </w:t>
            </w:r>
            <w:proofErr w:type="spellStart"/>
            <w:r w:rsidR="00A652A3" w:rsidRPr="00E06236">
              <w:rPr>
                <w:rFonts w:ascii="Times New Roman" w:eastAsia="Times New Roman" w:hAnsi="Times New Roman"/>
                <w:color w:val="000000"/>
                <w:sz w:val="24"/>
                <w:szCs w:val="24"/>
                <w:lang w:eastAsia="lt-LT"/>
              </w:rPr>
              <w:t>kv.m</w:t>
            </w:r>
            <w:proofErr w:type="spellEnd"/>
            <w:r w:rsidR="00A652A3" w:rsidRPr="00E06236">
              <w:rPr>
                <w:rFonts w:ascii="Times New Roman" w:eastAsia="Times New Roman" w:hAnsi="Times New Roman"/>
                <w:color w:val="000000"/>
                <w:sz w:val="24"/>
                <w:szCs w:val="24"/>
                <w:lang w:eastAsia="lt-LT"/>
              </w:rPr>
              <w:t>.</w:t>
            </w:r>
          </w:p>
        </w:tc>
        <w:tc>
          <w:tcPr>
            <w:tcW w:w="2409" w:type="dxa"/>
            <w:shd w:val="clear" w:color="auto" w:fill="auto"/>
          </w:tcPr>
          <w:p w:rsidR="00D27110" w:rsidRPr="00E06236" w:rsidRDefault="00D27110" w:rsidP="009314B2">
            <w:pPr>
              <w:spacing w:after="0" w:line="240" w:lineRule="auto"/>
              <w:rPr>
                <w:rFonts w:ascii="Times New Roman" w:eastAsia="Times New Roman" w:hAnsi="Times New Roman"/>
                <w:color w:val="000000"/>
                <w:sz w:val="24"/>
                <w:szCs w:val="24"/>
                <w:lang w:eastAsia="lt-LT"/>
              </w:rPr>
            </w:pPr>
          </w:p>
        </w:tc>
      </w:tr>
    </w:tbl>
    <w:p w:rsidR="00D27110" w:rsidRPr="00E06236" w:rsidRDefault="00D27110" w:rsidP="00D27110">
      <w:pPr>
        <w:spacing w:after="0" w:line="240" w:lineRule="auto"/>
        <w:ind w:left="-142" w:firstLine="142"/>
        <w:rPr>
          <w:rFonts w:ascii="Times New Roman" w:eastAsia="Times New Roman" w:hAnsi="Times New Roman"/>
          <w:b/>
          <w:bCs/>
          <w:color w:val="000000"/>
          <w:sz w:val="24"/>
          <w:szCs w:val="24"/>
          <w:lang w:eastAsia="lt-LT"/>
        </w:rPr>
      </w:pPr>
    </w:p>
    <w:p w:rsidR="00D27110" w:rsidRPr="00E06236" w:rsidRDefault="00D27110" w:rsidP="007E57C5">
      <w:pPr>
        <w:spacing w:after="0" w:line="240" w:lineRule="auto"/>
        <w:ind w:left="-142" w:firstLine="993"/>
        <w:rPr>
          <w:rFonts w:ascii="Times New Roman" w:eastAsia="Times New Roman" w:hAnsi="Times New Roman"/>
          <w:color w:val="000000"/>
          <w:sz w:val="24"/>
          <w:szCs w:val="24"/>
          <w:lang w:eastAsia="lt-LT"/>
        </w:rPr>
      </w:pPr>
      <w:r w:rsidRPr="00E06236">
        <w:rPr>
          <w:rFonts w:ascii="Times New Roman" w:eastAsia="Times New Roman" w:hAnsi="Times New Roman"/>
          <w:b/>
          <w:bCs/>
          <w:color w:val="000000"/>
          <w:sz w:val="24"/>
          <w:szCs w:val="24"/>
          <w:lang w:eastAsia="lt-LT"/>
        </w:rPr>
        <w:t>2. ĮSTAIGOS</w:t>
      </w:r>
      <w:r w:rsidRPr="00E06236">
        <w:rPr>
          <w:rFonts w:ascii="Times New Roman" w:eastAsia="Times New Roman" w:hAnsi="Times New Roman"/>
          <w:color w:val="000000"/>
          <w:sz w:val="24"/>
          <w:szCs w:val="24"/>
          <w:lang w:eastAsia="lt-LT"/>
        </w:rPr>
        <w:t> </w:t>
      </w:r>
      <w:r w:rsidRPr="00E06236">
        <w:rPr>
          <w:rFonts w:ascii="Times New Roman" w:eastAsia="Times New Roman" w:hAnsi="Times New Roman"/>
          <w:b/>
          <w:bCs/>
          <w:color w:val="000000"/>
          <w:sz w:val="24"/>
          <w:szCs w:val="24"/>
          <w:lang w:eastAsia="lt-LT"/>
        </w:rPr>
        <w:t>VYKDYTA VEIKLA IR PASIEKTI REZULTATAI</w:t>
      </w:r>
    </w:p>
    <w:p w:rsidR="00F36948" w:rsidRPr="00E06236" w:rsidRDefault="00F36948" w:rsidP="00D27110">
      <w:pPr>
        <w:spacing w:after="0" w:line="240" w:lineRule="auto"/>
        <w:ind w:firstLine="720"/>
        <w:jc w:val="both"/>
        <w:rPr>
          <w:rFonts w:ascii="Times New Roman" w:eastAsia="Times New Roman" w:hAnsi="Times New Roman"/>
          <w:sz w:val="24"/>
          <w:szCs w:val="24"/>
          <w:lang w:eastAsia="lt-LT"/>
        </w:rPr>
      </w:pPr>
    </w:p>
    <w:p w:rsidR="00D27110" w:rsidRPr="00E06236" w:rsidRDefault="00D27110" w:rsidP="007E57C5">
      <w:pPr>
        <w:spacing w:after="0" w:line="240" w:lineRule="auto"/>
        <w:ind w:firstLine="851"/>
        <w:jc w:val="both"/>
        <w:rPr>
          <w:rFonts w:ascii="Times New Roman" w:eastAsia="Times New Roman" w:hAnsi="Times New Roman"/>
          <w:sz w:val="24"/>
          <w:szCs w:val="24"/>
          <w:lang w:eastAsia="lt-LT"/>
        </w:rPr>
      </w:pPr>
      <w:r w:rsidRPr="00E06236">
        <w:rPr>
          <w:rFonts w:ascii="Times New Roman" w:eastAsia="Times New Roman" w:hAnsi="Times New Roman"/>
          <w:sz w:val="24"/>
          <w:szCs w:val="24"/>
          <w:lang w:eastAsia="lt-LT"/>
        </w:rPr>
        <w:t>Įgyvendinant 2015 metų veiklos planą, buvo siekiama įgyvendinti strateginius tikslus</w:t>
      </w:r>
      <w:r w:rsidR="002E17E0" w:rsidRPr="00E06236">
        <w:rPr>
          <w:rFonts w:ascii="Times New Roman" w:eastAsia="Times New Roman" w:hAnsi="Times New Roman"/>
          <w:sz w:val="24"/>
          <w:szCs w:val="24"/>
          <w:lang w:eastAsia="lt-LT"/>
        </w:rPr>
        <w:t xml:space="preserve"> </w:t>
      </w:r>
      <w:r w:rsidRPr="00E06236">
        <w:rPr>
          <w:rFonts w:ascii="Times New Roman" w:eastAsia="Times New Roman" w:hAnsi="Times New Roman"/>
          <w:sz w:val="24"/>
          <w:szCs w:val="24"/>
          <w:lang w:eastAsia="lt-LT"/>
        </w:rPr>
        <w:t xml:space="preserve">- užtikrinti kokybišką ugdymą. Įstaigos veiklos plane svarbiausias prioritetas - ugdymo kokybė, orientuota į vaiką ir šeimą; vaikų pažanga ir pasiekimai, jų vertinimas ir fiksavimas. Šio prioriteto įgyvendinimui iškeltas metinis tikslas – siekti teikiamų paslaugų kokybės tobulinimo ir plėtros, atsižvelgiant į švietimo sistemai keliamus tikslus ir tėvų poreikius. Šio tikslo įgyvendinimui iškelti du metiniai uždaviniai bei numatytos priemonės šiems uždaviniams įgyvendinti: aktyvinti pedagogų, tėvų bendravimą ir bendradarbiavimą, užtikrinant vaikų </w:t>
      </w:r>
      <w:proofErr w:type="spellStart"/>
      <w:r w:rsidRPr="00E06236">
        <w:rPr>
          <w:rFonts w:ascii="Times New Roman" w:eastAsia="Times New Roman" w:hAnsi="Times New Roman"/>
          <w:sz w:val="24"/>
          <w:szCs w:val="24"/>
          <w:lang w:eastAsia="lt-LT"/>
        </w:rPr>
        <w:t>ugdymo(si</w:t>
      </w:r>
      <w:proofErr w:type="spellEnd"/>
      <w:r w:rsidRPr="00E06236">
        <w:rPr>
          <w:rFonts w:ascii="Times New Roman" w:eastAsia="Times New Roman" w:hAnsi="Times New Roman"/>
          <w:sz w:val="24"/>
          <w:szCs w:val="24"/>
          <w:lang w:eastAsia="lt-LT"/>
        </w:rPr>
        <w:t>) paslaugos, priežiūros kokybę; sudaryti sąlygas visiems bendruomenės nariams kelti kvalifikaciją, dirbti saugioje, modernioje darbo aplinkoje.</w:t>
      </w:r>
    </w:p>
    <w:p w:rsidR="00D27110" w:rsidRPr="00E06236" w:rsidRDefault="007E57C5" w:rsidP="007E57C5">
      <w:pPr>
        <w:tabs>
          <w:tab w:val="left" w:pos="709"/>
        </w:tabs>
        <w:spacing w:after="0" w:line="240" w:lineRule="auto"/>
        <w:jc w:val="both"/>
        <w:rPr>
          <w:rFonts w:ascii="Times New Roman" w:hAnsi="Times New Roman"/>
          <w:sz w:val="24"/>
          <w:szCs w:val="24"/>
        </w:rPr>
      </w:pPr>
      <w:r w:rsidRPr="00E06236">
        <w:rPr>
          <w:rFonts w:ascii="Times New Roman" w:hAnsi="Times New Roman"/>
          <w:sz w:val="24"/>
          <w:szCs w:val="24"/>
        </w:rPr>
        <w:tab/>
      </w:r>
      <w:r w:rsidR="00D27110" w:rsidRPr="00E06236">
        <w:rPr>
          <w:rFonts w:ascii="Times New Roman" w:hAnsi="Times New Roman"/>
          <w:sz w:val="24"/>
          <w:szCs w:val="24"/>
        </w:rPr>
        <w:t>Rengiant metinį veiklos planą, atsižvelgėme į įstaigos veiklos kokybės įsivertinimo išvadas, numatėme prioritetus. Atsižvelgiant į mokslo metų prioritetą bei plačiojo ir giluminio audito rezultatus, 2015 m. Lopšelio-darželio veiklos kokybės įsivertinimui pasirinkta sritis – ugdymo turinys bei veiklos rodiklis - vaiko daromos pažangos vertinimo sistema.</w:t>
      </w:r>
    </w:p>
    <w:p w:rsidR="00D27110" w:rsidRPr="00E06236" w:rsidRDefault="007E57C5" w:rsidP="007E57C5">
      <w:pPr>
        <w:tabs>
          <w:tab w:val="left" w:pos="709"/>
        </w:tabs>
        <w:spacing w:after="0" w:line="240" w:lineRule="auto"/>
        <w:jc w:val="both"/>
        <w:rPr>
          <w:rFonts w:ascii="Times New Roman" w:hAnsi="Times New Roman"/>
          <w:sz w:val="24"/>
          <w:szCs w:val="24"/>
        </w:rPr>
      </w:pPr>
      <w:r w:rsidRPr="00E06236">
        <w:rPr>
          <w:rFonts w:ascii="Times New Roman" w:hAnsi="Times New Roman"/>
          <w:sz w:val="24"/>
          <w:szCs w:val="24"/>
        </w:rPr>
        <w:tab/>
      </w:r>
      <w:r w:rsidR="00D27110" w:rsidRPr="00E06236">
        <w:rPr>
          <w:rFonts w:ascii="Times New Roman" w:hAnsi="Times New Roman"/>
          <w:sz w:val="24"/>
          <w:szCs w:val="24"/>
        </w:rPr>
        <w:t>Lopšelio-darželio vadovai kartu su pedagogais tobulino savo profesinę vaikų pasiekimų ir pažangos kompetenciją. Vadovai stebėjo ir individualiai su pedagogais aptarė užsiėmimų pagal</w:t>
      </w:r>
      <w:r w:rsidRPr="00E06236">
        <w:rPr>
          <w:rFonts w:ascii="Times New Roman" w:hAnsi="Times New Roman"/>
          <w:sz w:val="24"/>
          <w:szCs w:val="24"/>
        </w:rPr>
        <w:t xml:space="preserve"> </w:t>
      </w:r>
      <w:r w:rsidR="00D27110" w:rsidRPr="00E06236">
        <w:rPr>
          <w:rFonts w:ascii="Times New Roman" w:hAnsi="Times New Roman"/>
          <w:sz w:val="24"/>
          <w:szCs w:val="24"/>
        </w:rPr>
        <w:t xml:space="preserve">numatytą tobulinimo aspektą – vaikų pasiekimų pažangos vertinimą. Remiantis stebėtomis veiklomis, galima daryti išvadą, kad dalis pedagogų taiko įvairius stebėjimo būdus, tačiau dažniausiai stinga konkrečių individualios vaiko pažangos pamatavimo vertinimo kriterijų. </w:t>
      </w:r>
    </w:p>
    <w:p w:rsidR="00D27110" w:rsidRPr="00E06236" w:rsidRDefault="00D27110" w:rsidP="007E57C5">
      <w:pPr>
        <w:tabs>
          <w:tab w:val="left" w:pos="709"/>
        </w:tabs>
        <w:spacing w:after="0" w:line="240" w:lineRule="auto"/>
        <w:ind w:firstLine="851"/>
        <w:jc w:val="both"/>
        <w:rPr>
          <w:rFonts w:ascii="Times New Roman" w:hAnsi="Times New Roman"/>
          <w:sz w:val="24"/>
          <w:szCs w:val="24"/>
        </w:rPr>
      </w:pPr>
      <w:r w:rsidRPr="00E06236">
        <w:rPr>
          <w:rFonts w:ascii="Times New Roman" w:hAnsi="Times New Roman"/>
          <w:sz w:val="24"/>
          <w:szCs w:val="24"/>
        </w:rPr>
        <w:lastRenderedPageBreak/>
        <w:t>Atliepiant į veiklos kokybės įsivertinimo rezultatus nuo 2015 m. rugsėjo 1 d. įdiegėme elektroninį dienyną „Mūsų darželis“. Siekiant geresnės ugdymo kokybės vaikai pradėti vertinti pagal projekto „Ikimokyklinio ir  priešmokyklinio ugdymo plėtra Nr.VP1-2.3-SMM-03-V-02-001 parengtą “Ikimokyklinio a</w:t>
      </w:r>
      <w:r w:rsidR="00666826" w:rsidRPr="00E06236">
        <w:rPr>
          <w:rFonts w:ascii="Times New Roman" w:hAnsi="Times New Roman"/>
          <w:sz w:val="24"/>
          <w:szCs w:val="24"/>
        </w:rPr>
        <w:t xml:space="preserve">mžiaus vaikų pasiekimų aprašą“. </w:t>
      </w:r>
      <w:r w:rsidR="00975755" w:rsidRPr="00E06236">
        <w:rPr>
          <w:rFonts w:ascii="Times New Roman" w:hAnsi="Times New Roman"/>
          <w:sz w:val="24"/>
          <w:szCs w:val="24"/>
        </w:rPr>
        <w:t>Kvalifikaciniuose renginiuose, Lopšelio-darželio metodiniuose pasitarimuose buvo aktyviai nagrinėjamas ŠMM Ikimokyklinio amžiaus vaikų pasiekimų aprašas. Direktorės įsakymu sudaryta d</w:t>
      </w:r>
      <w:r w:rsidRPr="00E06236">
        <w:rPr>
          <w:rFonts w:ascii="Times New Roman" w:hAnsi="Times New Roman"/>
          <w:sz w:val="24"/>
          <w:szCs w:val="24"/>
        </w:rPr>
        <w:t xml:space="preserve">arbo grupė </w:t>
      </w:r>
      <w:r w:rsidR="00975755" w:rsidRPr="00E06236">
        <w:rPr>
          <w:rFonts w:ascii="Times New Roman" w:hAnsi="Times New Roman"/>
          <w:sz w:val="24"/>
          <w:szCs w:val="24"/>
        </w:rPr>
        <w:t>pr</w:t>
      </w:r>
      <w:r w:rsidRPr="00E06236">
        <w:rPr>
          <w:rFonts w:ascii="Times New Roman" w:hAnsi="Times New Roman"/>
          <w:sz w:val="24"/>
          <w:szCs w:val="24"/>
        </w:rPr>
        <w:t>adė</w:t>
      </w:r>
      <w:r w:rsidR="00975755" w:rsidRPr="00E06236">
        <w:rPr>
          <w:rFonts w:ascii="Times New Roman" w:hAnsi="Times New Roman"/>
          <w:sz w:val="24"/>
          <w:szCs w:val="24"/>
        </w:rPr>
        <w:t>jo</w:t>
      </w:r>
      <w:r w:rsidRPr="00E06236">
        <w:rPr>
          <w:rFonts w:ascii="Times New Roman" w:hAnsi="Times New Roman"/>
          <w:sz w:val="24"/>
          <w:szCs w:val="24"/>
        </w:rPr>
        <w:t xml:space="preserve"> rengti nauj</w:t>
      </w:r>
      <w:r w:rsidR="00975755" w:rsidRPr="00E06236">
        <w:rPr>
          <w:rFonts w:ascii="Times New Roman" w:hAnsi="Times New Roman"/>
          <w:sz w:val="24"/>
          <w:szCs w:val="24"/>
        </w:rPr>
        <w:t>ą</w:t>
      </w:r>
      <w:r w:rsidRPr="00E06236">
        <w:rPr>
          <w:rFonts w:ascii="Times New Roman" w:hAnsi="Times New Roman"/>
          <w:sz w:val="24"/>
          <w:szCs w:val="24"/>
        </w:rPr>
        <w:t xml:space="preserve"> vaikų pasiekimų ir pažangos vertinimo tvarkos apraš</w:t>
      </w:r>
      <w:r w:rsidR="00975755" w:rsidRPr="00E06236">
        <w:rPr>
          <w:rFonts w:ascii="Times New Roman" w:hAnsi="Times New Roman"/>
          <w:sz w:val="24"/>
          <w:szCs w:val="24"/>
        </w:rPr>
        <w:t>ą Lopšelyje-darželyje.</w:t>
      </w:r>
      <w:r w:rsidR="00BF15A4" w:rsidRPr="00E06236">
        <w:rPr>
          <w:rFonts w:ascii="Times New Roman" w:hAnsi="Times New Roman"/>
          <w:sz w:val="24"/>
          <w:szCs w:val="24"/>
        </w:rPr>
        <w:t xml:space="preserve"> </w:t>
      </w:r>
      <w:r w:rsidR="00E20BEB" w:rsidRPr="00E06236">
        <w:rPr>
          <w:rFonts w:ascii="Times New Roman" w:hAnsi="Times New Roman"/>
          <w:sz w:val="24"/>
          <w:szCs w:val="24"/>
        </w:rPr>
        <w:t xml:space="preserve">Pradėta koreguoti Lopšelio-darželio Ikimokyklinio ugdymo programos dalis „Vaikų </w:t>
      </w:r>
      <w:proofErr w:type="spellStart"/>
      <w:r w:rsidR="00E20BEB" w:rsidRPr="00E06236">
        <w:rPr>
          <w:rFonts w:ascii="Times New Roman" w:hAnsi="Times New Roman"/>
          <w:sz w:val="24"/>
          <w:szCs w:val="24"/>
        </w:rPr>
        <w:t>ugdymoso</w:t>
      </w:r>
      <w:proofErr w:type="spellEnd"/>
      <w:r w:rsidR="00E20BEB" w:rsidRPr="00E06236">
        <w:rPr>
          <w:rFonts w:ascii="Times New Roman" w:hAnsi="Times New Roman"/>
          <w:sz w:val="24"/>
          <w:szCs w:val="24"/>
        </w:rPr>
        <w:t xml:space="preserve"> pasiekimų bei pažangos vertinimo forma</w:t>
      </w:r>
      <w:r w:rsidR="00BF15A4" w:rsidRPr="00E06236">
        <w:rPr>
          <w:rFonts w:ascii="Times New Roman" w:hAnsi="Times New Roman"/>
          <w:sz w:val="24"/>
          <w:szCs w:val="24"/>
        </w:rPr>
        <w:t>“</w:t>
      </w:r>
      <w:r w:rsidR="00E20BEB" w:rsidRPr="00E06236">
        <w:rPr>
          <w:rFonts w:ascii="Times New Roman" w:hAnsi="Times New Roman"/>
          <w:sz w:val="24"/>
          <w:szCs w:val="24"/>
        </w:rPr>
        <w:t xml:space="preserve">. </w:t>
      </w:r>
    </w:p>
    <w:p w:rsidR="00D27110" w:rsidRPr="00E06236" w:rsidRDefault="00D27110" w:rsidP="007E57C5">
      <w:pPr>
        <w:tabs>
          <w:tab w:val="left" w:pos="709"/>
        </w:tabs>
        <w:spacing w:after="0" w:line="240" w:lineRule="auto"/>
        <w:ind w:firstLine="851"/>
        <w:jc w:val="both"/>
        <w:rPr>
          <w:rFonts w:ascii="Times New Roman" w:hAnsi="Times New Roman"/>
          <w:sz w:val="24"/>
          <w:szCs w:val="24"/>
        </w:rPr>
      </w:pPr>
      <w:r w:rsidRPr="00E06236">
        <w:rPr>
          <w:rFonts w:ascii="Times New Roman" w:hAnsi="Times New Roman"/>
          <w:sz w:val="24"/>
          <w:szCs w:val="24"/>
        </w:rPr>
        <w:t xml:space="preserve">Tikslingai organizuotose Lopšelio - darželio tarybos, mokytojų, metodinės, Vaiko gerovės komisijos pasitarimuose įvertintas įstaigos veiklos prioritetų įgyvendinimo lygis ir numatytos tobulinimo galimybės; analizuotas vaiko pasiekimų vertinimo fiksavimas, rezultatų panaudojimas ugdomosios veiklos planavime. Įstaigoje susitarta dėl vaikų pasiekimų vertinimo, kuris tęsiamas tobulinti 2016 metais. </w:t>
      </w:r>
      <w:r w:rsidR="00017520" w:rsidRPr="00E06236">
        <w:rPr>
          <w:rFonts w:ascii="Times New Roman" w:hAnsi="Times New Roman"/>
          <w:sz w:val="24"/>
          <w:szCs w:val="24"/>
        </w:rPr>
        <w:t>Atnaujintos Lopšelio-darželio veiklą reglamentuojančios tvarkos.</w:t>
      </w:r>
      <w:r w:rsidRPr="00E06236">
        <w:rPr>
          <w:rFonts w:ascii="Times New Roman" w:hAnsi="Times New Roman"/>
          <w:sz w:val="24"/>
          <w:szCs w:val="24"/>
        </w:rPr>
        <w:t xml:space="preserve">  </w:t>
      </w:r>
    </w:p>
    <w:p w:rsidR="006831AD" w:rsidRPr="00E06236" w:rsidRDefault="00D27110" w:rsidP="007E57C5">
      <w:pPr>
        <w:spacing w:after="0" w:line="240" w:lineRule="auto"/>
        <w:ind w:firstLine="851"/>
        <w:jc w:val="both"/>
        <w:rPr>
          <w:rFonts w:ascii="Times New Roman" w:hAnsi="Times New Roman"/>
          <w:bCs/>
          <w:noProof/>
          <w:sz w:val="24"/>
          <w:szCs w:val="24"/>
        </w:rPr>
      </w:pPr>
      <w:r w:rsidRPr="00E06236">
        <w:rPr>
          <w:rFonts w:ascii="Times New Roman" w:hAnsi="Times New Roman"/>
          <w:bCs/>
          <w:color w:val="000000"/>
          <w:sz w:val="24"/>
          <w:szCs w:val="24"/>
          <w:lang w:eastAsia="lt-LT"/>
        </w:rPr>
        <w:t>2.1. Analizuojant pirmojo uždavinio</w:t>
      </w:r>
      <w:r w:rsidR="00626E27" w:rsidRPr="00E06236">
        <w:rPr>
          <w:rFonts w:ascii="Times New Roman" w:hAnsi="Times New Roman"/>
          <w:bCs/>
          <w:color w:val="000000"/>
          <w:sz w:val="24"/>
          <w:szCs w:val="24"/>
          <w:lang w:eastAsia="lt-LT"/>
        </w:rPr>
        <w:t xml:space="preserve"> </w:t>
      </w:r>
      <w:r w:rsidRPr="00E06236">
        <w:rPr>
          <w:rFonts w:ascii="Times New Roman" w:hAnsi="Times New Roman"/>
          <w:bCs/>
          <w:color w:val="000000"/>
          <w:sz w:val="24"/>
          <w:szCs w:val="24"/>
          <w:lang w:eastAsia="lt-LT"/>
        </w:rPr>
        <w:t>-</w:t>
      </w:r>
      <w:r w:rsidR="00626E27" w:rsidRPr="00E06236">
        <w:rPr>
          <w:rFonts w:ascii="Times New Roman" w:hAnsi="Times New Roman"/>
          <w:bCs/>
          <w:color w:val="000000"/>
          <w:sz w:val="24"/>
          <w:szCs w:val="24"/>
          <w:lang w:eastAsia="lt-LT"/>
        </w:rPr>
        <w:t xml:space="preserve"> </w:t>
      </w:r>
      <w:r w:rsidRPr="00E06236">
        <w:rPr>
          <w:rFonts w:ascii="Times New Roman" w:hAnsi="Times New Roman"/>
          <w:sz w:val="24"/>
          <w:szCs w:val="24"/>
          <w:lang w:eastAsia="lt-LT"/>
        </w:rPr>
        <w:t xml:space="preserve">aktyvinti pedagogų, tėvų bendravimą ir bendradarbiavimą, užtikrinant vaikų </w:t>
      </w:r>
      <w:proofErr w:type="spellStart"/>
      <w:r w:rsidRPr="00E06236">
        <w:rPr>
          <w:rFonts w:ascii="Times New Roman" w:hAnsi="Times New Roman"/>
          <w:sz w:val="24"/>
          <w:szCs w:val="24"/>
          <w:lang w:eastAsia="lt-LT"/>
        </w:rPr>
        <w:t>ugdymo(si</w:t>
      </w:r>
      <w:proofErr w:type="spellEnd"/>
      <w:r w:rsidRPr="00E06236">
        <w:rPr>
          <w:rFonts w:ascii="Times New Roman" w:hAnsi="Times New Roman"/>
          <w:sz w:val="24"/>
          <w:szCs w:val="24"/>
          <w:lang w:eastAsia="lt-LT"/>
        </w:rPr>
        <w:t xml:space="preserve">) paslaugos, priežiūros kokybę – įgyvendinimo rezultatus, nustatyti ženklūs pokyčiai glaudžios socialinės partnerystės link. Kryptingai plėtotas bendradarbiavimas su šeima efektyvino pagalbos šeimai teikimą.  Įstaigoje vykdoma tėvų  švietimo programa „Dialogas“. </w:t>
      </w:r>
      <w:r w:rsidRPr="00E06236">
        <w:rPr>
          <w:rFonts w:ascii="Times New Roman" w:hAnsi="Times New Roman"/>
          <w:bCs/>
          <w:noProof/>
          <w:sz w:val="24"/>
          <w:szCs w:val="24"/>
        </w:rPr>
        <w:t xml:space="preserve">Surengti 3 mokymai tėvų grupėms. Vaikų adaptacijos laikotarpiu parengtos ir įvykdytos 3 programos „Vaikų adaptacija ikimokykliniame amžiuje“, „Vaikų pyktis ir agresija“, „Kodėl nenoriu eiti į darželį“ su Kretingos rajono PPT direktore. 2014-2015 m.m. atlikome su tarnybos vadove bendrą tyrimą “Socialinės aplinkos įtaką vaiko ugdymosi motyvacijai“. Tyrime dalyvavo 38 šeimos ir 24 vaikai (5-6 m.). Išvados bus pristatytos 2016 m. spalio mėnesį rengiamoje </w:t>
      </w:r>
      <w:r w:rsidR="007D4B68" w:rsidRPr="00E06236">
        <w:rPr>
          <w:rFonts w:ascii="Times New Roman" w:hAnsi="Times New Roman"/>
          <w:bCs/>
          <w:noProof/>
          <w:sz w:val="24"/>
          <w:szCs w:val="24"/>
        </w:rPr>
        <w:t xml:space="preserve">praktinėje-mokslinėje </w:t>
      </w:r>
      <w:r w:rsidRPr="00E06236">
        <w:rPr>
          <w:rFonts w:ascii="Times New Roman" w:hAnsi="Times New Roman"/>
          <w:bCs/>
          <w:noProof/>
          <w:sz w:val="24"/>
          <w:szCs w:val="24"/>
        </w:rPr>
        <w:t xml:space="preserve">konferencijoje. </w:t>
      </w:r>
    </w:p>
    <w:p w:rsidR="00FD4A13" w:rsidRPr="00E06236" w:rsidRDefault="00D27110" w:rsidP="007E57C5">
      <w:pPr>
        <w:spacing w:after="0" w:line="240" w:lineRule="auto"/>
        <w:ind w:firstLine="851"/>
        <w:jc w:val="both"/>
        <w:rPr>
          <w:rFonts w:ascii="Times New Roman" w:hAnsi="Times New Roman"/>
          <w:sz w:val="24"/>
          <w:szCs w:val="24"/>
        </w:rPr>
      </w:pPr>
      <w:r w:rsidRPr="00E06236">
        <w:rPr>
          <w:rFonts w:ascii="Times New Roman" w:hAnsi="Times New Roman"/>
          <w:bCs/>
          <w:noProof/>
          <w:sz w:val="24"/>
          <w:szCs w:val="24"/>
        </w:rPr>
        <w:t>Logopedo pagalba buvo teikiama 51 vaikui. Didėja vaikų su nedideliais specialiaisiais poreikiais skaičius. Negalėdami patenkinti visų tėvų poreikio, įstaigoje organizuojamos ir teikiamos individualios konsultacijos tėvams ir pedagogams. Konsultuota 20 tėvų. Kartu su specialiste pareng</w:t>
      </w:r>
      <w:r w:rsidR="005B258C" w:rsidRPr="00E06236">
        <w:rPr>
          <w:rFonts w:ascii="Times New Roman" w:hAnsi="Times New Roman"/>
          <w:bCs/>
          <w:noProof/>
          <w:sz w:val="24"/>
          <w:szCs w:val="24"/>
        </w:rPr>
        <w:t>ti</w:t>
      </w:r>
      <w:r w:rsidRPr="00E06236">
        <w:rPr>
          <w:rFonts w:ascii="Times New Roman" w:hAnsi="Times New Roman"/>
          <w:bCs/>
          <w:noProof/>
          <w:sz w:val="24"/>
          <w:szCs w:val="24"/>
        </w:rPr>
        <w:t xml:space="preserve"> trys pranešimai tėvų susirinkimuose „Vaiko kalbos formavimas ankstyvajame ir ikimokykliniame amžiuje“</w:t>
      </w:r>
      <w:r w:rsidR="005B258C" w:rsidRPr="00E06236">
        <w:rPr>
          <w:rFonts w:ascii="Times New Roman" w:hAnsi="Times New Roman"/>
          <w:bCs/>
          <w:noProof/>
          <w:sz w:val="24"/>
          <w:szCs w:val="24"/>
        </w:rPr>
        <w:t>, „Žaidimų reikšmė ikimokykliniame amžiuje“, „</w:t>
      </w:r>
      <w:r w:rsidR="00AE5CC7" w:rsidRPr="00E06236">
        <w:rPr>
          <w:rFonts w:ascii="Times New Roman" w:hAnsi="Times New Roman"/>
          <w:bCs/>
          <w:noProof/>
          <w:sz w:val="24"/>
          <w:szCs w:val="24"/>
        </w:rPr>
        <w:t>Kodėl svarbu, kad vaikai judėtų“.</w:t>
      </w:r>
      <w:r w:rsidR="00FD4A13" w:rsidRPr="00E06236">
        <w:rPr>
          <w:rFonts w:ascii="Times New Roman" w:hAnsi="Times New Roman"/>
          <w:bCs/>
          <w:noProof/>
          <w:sz w:val="24"/>
          <w:szCs w:val="24"/>
        </w:rPr>
        <w:t xml:space="preserve"> </w:t>
      </w:r>
      <w:r w:rsidRPr="00E06236">
        <w:rPr>
          <w:rFonts w:ascii="Times New Roman" w:hAnsi="Times New Roman"/>
          <w:bCs/>
          <w:noProof/>
          <w:sz w:val="24"/>
          <w:szCs w:val="24"/>
        </w:rPr>
        <w:t>Vyko 5 Vaiko gerovės komisijos posėdžiai, kurių metu tikslintos išvados apie vaikų specialiųjų ugdymosi poreikių grupes, pritaikytų individualizuotų programų įgyvendinimo rezultatus, vaikų adaptacijos problemas, vaikų nelankymo priežastis, prevencines programas.</w:t>
      </w:r>
      <w:r w:rsidRPr="00E06236">
        <w:rPr>
          <w:rFonts w:ascii="Times New Roman" w:hAnsi="Times New Roman"/>
          <w:sz w:val="24"/>
          <w:szCs w:val="24"/>
        </w:rPr>
        <w:t xml:space="preserve"> VGK veikla analizuojama ir koreguojama. Pagal veiklos aprašą atsiskaitoma Lopšelio-darželio mokytojų taryboje, vaikų tėvams.</w:t>
      </w:r>
      <w:r w:rsidR="00FD4A13" w:rsidRPr="00E06236">
        <w:rPr>
          <w:rFonts w:ascii="Times New Roman" w:hAnsi="Times New Roman"/>
          <w:sz w:val="24"/>
          <w:szCs w:val="24"/>
        </w:rPr>
        <w:t xml:space="preserve"> </w:t>
      </w:r>
    </w:p>
    <w:p w:rsidR="007E57C5" w:rsidRPr="00E06236" w:rsidRDefault="00FD4A13" w:rsidP="007E57C5">
      <w:pPr>
        <w:pStyle w:val="Sraopastraipa"/>
        <w:spacing w:after="0" w:line="240" w:lineRule="auto"/>
        <w:ind w:left="0" w:firstLine="851"/>
        <w:jc w:val="both"/>
        <w:rPr>
          <w:rFonts w:ascii="Times New Roman" w:hAnsi="Times New Roman"/>
          <w:bCs/>
          <w:noProof/>
          <w:sz w:val="24"/>
          <w:szCs w:val="24"/>
        </w:rPr>
      </w:pPr>
      <w:r w:rsidRPr="00E06236">
        <w:rPr>
          <w:rFonts w:ascii="Times New Roman" w:hAnsi="Times New Roman"/>
          <w:bCs/>
          <w:noProof/>
          <w:sz w:val="24"/>
          <w:szCs w:val="24"/>
        </w:rPr>
        <w:t>Tėvai aktyviai įsijungia į prevencinę veiklą dėl vaikų sergamumo mažinimo. Kartu su visuomenės sveikatos priežiūros specialiste atlikau tęstinį tyrimą „Vaikų sergamumas 2014-2015 mokslo metais“. Išvadose pažymėta, kad vaikų sergamumo skalė didėja kasmet. Palyginus su praėjusiais metais padidėjo 4,5%.</w:t>
      </w:r>
    </w:p>
    <w:p w:rsidR="00E06236" w:rsidRPr="00E06236" w:rsidRDefault="00E06236" w:rsidP="007E57C5">
      <w:pPr>
        <w:pStyle w:val="Sraopastraipa"/>
        <w:spacing w:after="0" w:line="240" w:lineRule="auto"/>
        <w:ind w:left="0" w:firstLine="851"/>
        <w:jc w:val="both"/>
        <w:rPr>
          <w:rFonts w:ascii="Times New Roman" w:hAnsi="Times New Roman"/>
          <w:bCs/>
          <w:noProof/>
          <w:sz w:val="12"/>
          <w:szCs w:val="12"/>
        </w:rPr>
      </w:pPr>
    </w:p>
    <w:p w:rsidR="00FD4A13" w:rsidRPr="00E06236" w:rsidRDefault="001236FF" w:rsidP="007E57C5">
      <w:pPr>
        <w:pStyle w:val="Sraopastraipa"/>
        <w:spacing w:after="0" w:line="240" w:lineRule="auto"/>
        <w:ind w:left="0" w:firstLine="851"/>
        <w:rPr>
          <w:rFonts w:ascii="Times New Roman" w:hAnsi="Times New Roman"/>
          <w:bCs/>
          <w:noProof/>
          <w:sz w:val="24"/>
          <w:szCs w:val="24"/>
        </w:rPr>
      </w:pPr>
      <w:r w:rsidRPr="00E06236">
        <w:rPr>
          <w:rFonts w:ascii="Times New Roman" w:hAnsi="Times New Roman"/>
          <w:bCs/>
          <w:noProof/>
          <w:sz w:val="24"/>
          <w:szCs w:val="24"/>
          <w:lang w:eastAsia="lt-LT"/>
        </w:rPr>
        <w:drawing>
          <wp:inline distT="0" distB="0" distL="0" distR="0" wp14:anchorId="17F7F026" wp14:editId="1DC48FBD">
            <wp:extent cx="3135907" cy="2115879"/>
            <wp:effectExtent l="0" t="0" r="7620" b="0"/>
            <wp:docPr id="1" name="Paveikslėlis 1" descr="diagram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a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0009" cy="2118647"/>
                    </a:xfrm>
                    <a:prstGeom prst="rect">
                      <a:avLst/>
                    </a:prstGeom>
                    <a:noFill/>
                    <a:ln>
                      <a:noFill/>
                    </a:ln>
                  </pic:spPr>
                </pic:pic>
              </a:graphicData>
            </a:graphic>
          </wp:inline>
        </w:drawing>
      </w:r>
    </w:p>
    <w:p w:rsidR="00FD4A13" w:rsidRPr="00E06236" w:rsidRDefault="00D27110" w:rsidP="007E57C5">
      <w:pPr>
        <w:spacing w:after="0" w:line="240" w:lineRule="auto"/>
        <w:ind w:firstLine="851"/>
        <w:jc w:val="both"/>
        <w:rPr>
          <w:rFonts w:ascii="Times New Roman" w:eastAsia="Times New Roman" w:hAnsi="Times New Roman"/>
          <w:bCs/>
          <w:color w:val="C00000"/>
          <w:sz w:val="24"/>
          <w:szCs w:val="24"/>
          <w:lang w:eastAsia="lt-LT"/>
        </w:rPr>
      </w:pPr>
      <w:r w:rsidRPr="00E06236">
        <w:rPr>
          <w:rFonts w:ascii="Times New Roman" w:hAnsi="Times New Roman"/>
          <w:bCs/>
          <w:noProof/>
          <w:sz w:val="24"/>
          <w:szCs w:val="24"/>
        </w:rPr>
        <w:lastRenderedPageBreak/>
        <w:t>Stiprinant tėvystės įgūdžius ir šviečiant tėvus</w:t>
      </w:r>
      <w:r w:rsidR="00107DB9" w:rsidRPr="00E06236">
        <w:rPr>
          <w:rFonts w:ascii="Times New Roman" w:hAnsi="Times New Roman"/>
          <w:bCs/>
          <w:noProof/>
          <w:sz w:val="24"/>
          <w:szCs w:val="24"/>
        </w:rPr>
        <w:t>,</w:t>
      </w:r>
      <w:r w:rsidRPr="00E06236">
        <w:rPr>
          <w:rFonts w:ascii="Times New Roman" w:hAnsi="Times New Roman"/>
          <w:bCs/>
          <w:noProof/>
          <w:sz w:val="24"/>
          <w:szCs w:val="24"/>
        </w:rPr>
        <w:t xml:space="preserve"> organizuotas šeimų švietimo poreikių tyrimas – atlikta anketinė tėvų apklausa dėl specialistų siūlomų švietėjiškų temų aktualumo ir pasirinkimo. Ieškodama naujų formų ir metodų kartu su pedagogais įsijungėme į tėvų švietimo programą, įsisavinant Nyderlandų projektą „Būti su tėvais – smagu“. Išplėtotas papildomų paslaugų spektras. Lopšelyje-darželyje ugdytiniai gali dalyvauti anglų kalbos užsiėmimuose kartą per savaitę, krepšinio mokyklėlėje du kartus per savaitę, „Mažojo futboliuko“ treniruotėse.</w:t>
      </w:r>
      <w:r w:rsidR="00FD4A13" w:rsidRPr="00E06236">
        <w:rPr>
          <w:rFonts w:ascii="Times New Roman" w:hAnsi="Times New Roman"/>
          <w:bCs/>
          <w:noProof/>
          <w:sz w:val="24"/>
          <w:szCs w:val="24"/>
        </w:rPr>
        <w:t xml:space="preserve"> Inicijavau Lopšelyje – darželyje įgyvendinti Vaiko gerovės ilgalaikius ir trumpalaikius grupių projektus: „Dantukų draugai ir priešai“, „Juda piršteliai - bunda žodeliai“, „Mokomės sveikai maitintis“, „Pažinkime taisyklingos laikysenos“‚ “Vaikystė - spalvų sukūry“, „Spalvų pasaulis“, “Futboliuką žaisti gera“. Organizuoti sporto ir sveikatinimo renginiai „Valgau sveikai ir augu sveikas“, „Plauni rankas - saugai sveikatą“, „Kad dantukai būtų sveiki“, „Mes užaugsim dideli“. Kasmet </w:t>
      </w:r>
      <w:r w:rsidR="00FD4A13" w:rsidRPr="00E06236">
        <w:rPr>
          <w:rFonts w:ascii="Times New Roman" w:hAnsi="Times New Roman"/>
          <w:sz w:val="24"/>
          <w:szCs w:val="24"/>
        </w:rPr>
        <w:t xml:space="preserve">Vaikų gynimo dieną </w:t>
      </w:r>
      <w:r w:rsidR="0056760E" w:rsidRPr="00E06236">
        <w:rPr>
          <w:rFonts w:ascii="Times New Roman" w:hAnsi="Times New Roman"/>
          <w:bCs/>
          <w:noProof/>
          <w:sz w:val="24"/>
          <w:szCs w:val="24"/>
        </w:rPr>
        <w:t>rengiama s</w:t>
      </w:r>
      <w:r w:rsidR="0056760E" w:rsidRPr="00E06236">
        <w:rPr>
          <w:rFonts w:ascii="Times New Roman" w:hAnsi="Times New Roman"/>
          <w:sz w:val="24"/>
          <w:szCs w:val="24"/>
        </w:rPr>
        <w:t xml:space="preserve">porto šventė </w:t>
      </w:r>
      <w:r w:rsidR="00FD4A13" w:rsidRPr="00E06236">
        <w:rPr>
          <w:rFonts w:ascii="Times New Roman" w:hAnsi="Times New Roman"/>
          <w:sz w:val="24"/>
          <w:szCs w:val="24"/>
        </w:rPr>
        <w:t xml:space="preserve">visuomenei „Mes užaugsim dideli“. </w:t>
      </w:r>
      <w:r w:rsidR="00FD4A13" w:rsidRPr="00E06236">
        <w:rPr>
          <w:rFonts w:ascii="Times New Roman" w:hAnsi="Times New Roman"/>
          <w:bCs/>
          <w:noProof/>
          <w:sz w:val="24"/>
          <w:szCs w:val="24"/>
        </w:rPr>
        <w:t>Pasitelkus socialinius partnerius pravesti saugaus eismo užsiėmimai, organizuotos viktorinos, konkursai, parodos, koncertai, projektinės savaitės, akcijos.  Įsijungta į respublikinę iniciatyvios  pilietinės akcijos projektą „Būk saugus, moksleivi“, „Policijos bičiulio Amsio patarimai“. Kartu su tėvais dalyvavome Lietuvos tautinio olimpinio komiteto ir Lietuvos olimpinės akademijos organizuotame renginyje „Judėjimo savaitė“ miesto stadione. Lopšelyje-darželyje parengtas ir vykd</w:t>
      </w:r>
      <w:r w:rsidR="006831AD" w:rsidRPr="00E06236">
        <w:rPr>
          <w:rFonts w:ascii="Times New Roman" w:hAnsi="Times New Roman"/>
          <w:bCs/>
          <w:noProof/>
          <w:sz w:val="24"/>
          <w:szCs w:val="24"/>
        </w:rPr>
        <w:t>oma</w:t>
      </w:r>
      <w:r w:rsidR="00FD4A13" w:rsidRPr="00E06236">
        <w:rPr>
          <w:rFonts w:ascii="Times New Roman" w:hAnsi="Times New Roman"/>
          <w:bCs/>
          <w:noProof/>
          <w:sz w:val="24"/>
          <w:szCs w:val="24"/>
        </w:rPr>
        <w:t xml:space="preserve">s Sveikatos priežiūros planas. Jo tikslas siekti, kad vaikai išsiugdytų gebėjimus, įpročius ir vertybines nuostatas būtinas sveikatai saugoti ir stiprinti, diegti sveikos gyvensenos pagrindus. Pedagogai renkasi projektų temas ir tikslus, kurie dera su ikimokyklinio bei priešmokyklinio ugdymo programa, grupės ilgalaikiais planais bei Lopšelio - darželio planu. </w:t>
      </w:r>
    </w:p>
    <w:p w:rsidR="00FD4A13" w:rsidRPr="00E06236" w:rsidRDefault="00FD4A13" w:rsidP="007E57C5">
      <w:pPr>
        <w:spacing w:after="0" w:line="240" w:lineRule="auto"/>
        <w:ind w:firstLine="851"/>
        <w:jc w:val="both"/>
        <w:rPr>
          <w:rFonts w:ascii="Times New Roman" w:eastAsia="Times New Roman" w:hAnsi="Times New Roman"/>
          <w:bCs/>
          <w:color w:val="000000"/>
          <w:sz w:val="24"/>
          <w:szCs w:val="24"/>
          <w:lang w:eastAsia="lt-LT"/>
        </w:rPr>
      </w:pPr>
      <w:r w:rsidRPr="00E06236">
        <w:rPr>
          <w:rFonts w:ascii="Times New Roman" w:hAnsi="Times New Roman"/>
          <w:bCs/>
          <w:noProof/>
          <w:sz w:val="24"/>
          <w:szCs w:val="24"/>
        </w:rPr>
        <w:t>K</w:t>
      </w:r>
      <w:r w:rsidR="00C64AC7" w:rsidRPr="00E06236">
        <w:rPr>
          <w:rFonts w:ascii="Times New Roman" w:hAnsi="Times New Roman"/>
          <w:bCs/>
          <w:noProof/>
          <w:sz w:val="24"/>
          <w:szCs w:val="24"/>
        </w:rPr>
        <w:t xml:space="preserve">artu su tėvais surengti tradiciniai bendruomenės  </w:t>
      </w:r>
      <w:r w:rsidR="00C64AC7" w:rsidRPr="00E06236">
        <w:rPr>
          <w:rFonts w:ascii="Times New Roman" w:hAnsi="Times New Roman"/>
          <w:sz w:val="24"/>
          <w:szCs w:val="24"/>
        </w:rPr>
        <w:t>metodiniai renginiai: ikimokyklinio amžiaus vaikų kalbos ir saviraiškos lavinimui per judesį „Mano namai“, tarmių meta</w:t>
      </w:r>
      <w:r w:rsidR="00B518D4" w:rsidRPr="00E06236">
        <w:rPr>
          <w:rFonts w:ascii="Times New Roman" w:hAnsi="Times New Roman"/>
          <w:sz w:val="24"/>
          <w:szCs w:val="24"/>
        </w:rPr>
        <w:t>i</w:t>
      </w:r>
      <w:r w:rsidR="00C64AC7" w:rsidRPr="00E06236">
        <w:rPr>
          <w:rFonts w:ascii="Times New Roman" w:hAnsi="Times New Roman"/>
          <w:sz w:val="24"/>
          <w:szCs w:val="24"/>
        </w:rPr>
        <w:t xml:space="preserve"> </w:t>
      </w:r>
      <w:r w:rsidR="00C64AC7" w:rsidRPr="00E06236">
        <w:rPr>
          <w:rFonts w:ascii="Times New Roman" w:hAnsi="Times New Roman"/>
          <w:bCs/>
          <w:noProof/>
          <w:sz w:val="24"/>
          <w:szCs w:val="24"/>
        </w:rPr>
        <w:t>„Pasėroko</w:t>
      </w:r>
      <w:r w:rsidR="00F72203" w:rsidRPr="00E06236">
        <w:rPr>
          <w:rFonts w:ascii="Times New Roman" w:hAnsi="Times New Roman"/>
          <w:bCs/>
          <w:noProof/>
          <w:sz w:val="24"/>
          <w:szCs w:val="24"/>
        </w:rPr>
        <w:t>u</w:t>
      </w:r>
      <w:r w:rsidR="00C64AC7" w:rsidRPr="00E06236">
        <w:rPr>
          <w:rFonts w:ascii="Times New Roman" w:hAnsi="Times New Roman"/>
          <w:bCs/>
          <w:noProof/>
          <w:sz w:val="24"/>
          <w:szCs w:val="24"/>
        </w:rPr>
        <w:t>kem žemaitiškai“, adventinė vakaronė „Pabūkime kartu“, tolerancijos diena „Tolerancijos medis“,</w:t>
      </w:r>
      <w:r w:rsidR="00043D1C" w:rsidRPr="00E06236">
        <w:rPr>
          <w:rFonts w:ascii="Times New Roman" w:hAnsi="Times New Roman"/>
          <w:bCs/>
          <w:noProof/>
          <w:sz w:val="24"/>
          <w:szCs w:val="24"/>
        </w:rPr>
        <w:t xml:space="preserve"> pilietiškumo ugdym</w:t>
      </w:r>
      <w:r w:rsidR="00B518D4" w:rsidRPr="00E06236">
        <w:rPr>
          <w:rFonts w:ascii="Times New Roman" w:hAnsi="Times New Roman"/>
          <w:bCs/>
          <w:noProof/>
          <w:sz w:val="24"/>
          <w:szCs w:val="24"/>
        </w:rPr>
        <w:t>as</w:t>
      </w:r>
      <w:r w:rsidR="00043D1C" w:rsidRPr="00E06236">
        <w:rPr>
          <w:rFonts w:ascii="Times New Roman" w:hAnsi="Times New Roman"/>
          <w:bCs/>
          <w:noProof/>
          <w:sz w:val="24"/>
          <w:szCs w:val="24"/>
        </w:rPr>
        <w:t xml:space="preserve"> </w:t>
      </w:r>
      <w:r w:rsidR="00C64AC7" w:rsidRPr="00E06236">
        <w:rPr>
          <w:rFonts w:ascii="Times New Roman" w:hAnsi="Times New Roman"/>
          <w:bCs/>
          <w:noProof/>
          <w:sz w:val="24"/>
          <w:szCs w:val="24"/>
        </w:rPr>
        <w:t>„Atmintis gyva, nes liudija“;</w:t>
      </w:r>
      <w:r w:rsidR="00043D1C" w:rsidRPr="00E06236">
        <w:rPr>
          <w:rFonts w:ascii="Times New Roman" w:hAnsi="Times New Roman"/>
          <w:bCs/>
          <w:noProof/>
          <w:sz w:val="24"/>
          <w:szCs w:val="24"/>
        </w:rPr>
        <w:t xml:space="preserve"> gamtosaugos ugdym</w:t>
      </w:r>
      <w:r w:rsidR="00B518D4" w:rsidRPr="00E06236">
        <w:rPr>
          <w:rFonts w:ascii="Times New Roman" w:hAnsi="Times New Roman"/>
          <w:bCs/>
          <w:noProof/>
          <w:sz w:val="24"/>
          <w:szCs w:val="24"/>
        </w:rPr>
        <w:t>as</w:t>
      </w:r>
      <w:r w:rsidR="00C64AC7" w:rsidRPr="00E06236">
        <w:rPr>
          <w:rFonts w:ascii="Times New Roman" w:hAnsi="Times New Roman"/>
          <w:bCs/>
          <w:noProof/>
          <w:sz w:val="24"/>
          <w:szCs w:val="24"/>
        </w:rPr>
        <w:t xml:space="preserve"> „Padovanokim paukšteliui inkilėlį“, </w:t>
      </w:r>
      <w:r w:rsidR="00C64AC7" w:rsidRPr="00E06236">
        <w:rPr>
          <w:rFonts w:ascii="Times New Roman" w:hAnsi="Times New Roman"/>
          <w:sz w:val="24"/>
          <w:szCs w:val="24"/>
        </w:rPr>
        <w:t xml:space="preserve">„Bunda </w:t>
      </w:r>
      <w:proofErr w:type="spellStart"/>
      <w:r w:rsidR="00B518D4" w:rsidRPr="00E06236">
        <w:rPr>
          <w:rFonts w:ascii="Times New Roman" w:hAnsi="Times New Roman"/>
          <w:sz w:val="24"/>
          <w:szCs w:val="24"/>
        </w:rPr>
        <w:t>ž</w:t>
      </w:r>
      <w:r w:rsidR="00C64AC7" w:rsidRPr="00E06236">
        <w:rPr>
          <w:rFonts w:ascii="Times New Roman" w:hAnsi="Times New Roman"/>
          <w:sz w:val="24"/>
          <w:szCs w:val="24"/>
        </w:rPr>
        <w:t>elmenėliai</w:t>
      </w:r>
      <w:proofErr w:type="spellEnd"/>
      <w:r w:rsidR="00C64AC7" w:rsidRPr="00E06236">
        <w:rPr>
          <w:rFonts w:ascii="Times New Roman" w:hAnsi="Times New Roman"/>
          <w:sz w:val="24"/>
          <w:szCs w:val="24"/>
        </w:rPr>
        <w:t xml:space="preserve"> – baigėsi žiema“,</w:t>
      </w:r>
      <w:r w:rsidR="00C64AC7" w:rsidRPr="00E06236">
        <w:rPr>
          <w:rFonts w:ascii="Times New Roman" w:eastAsia="Times New Roman" w:hAnsi="Times New Roman"/>
          <w:bCs/>
          <w:color w:val="000000"/>
          <w:sz w:val="24"/>
          <w:szCs w:val="24"/>
          <w:lang w:eastAsia="lt-LT"/>
        </w:rPr>
        <w:t xml:space="preserve"> </w:t>
      </w:r>
      <w:r w:rsidR="00C64AC7" w:rsidRPr="00E06236">
        <w:rPr>
          <w:rFonts w:ascii="Times New Roman" w:hAnsi="Times New Roman"/>
          <w:bCs/>
          <w:noProof/>
          <w:sz w:val="24"/>
          <w:szCs w:val="24"/>
        </w:rPr>
        <w:t>„Padovanokim darželiui po našlaitės žiedelį“.</w:t>
      </w:r>
      <w:r w:rsidR="00C64AC7" w:rsidRPr="00E06236">
        <w:rPr>
          <w:rFonts w:ascii="Times New Roman" w:eastAsia="Times New Roman" w:hAnsi="Times New Roman"/>
          <w:bCs/>
          <w:color w:val="000000"/>
          <w:sz w:val="24"/>
          <w:szCs w:val="24"/>
          <w:lang w:eastAsia="lt-LT"/>
        </w:rPr>
        <w:t xml:space="preserve"> Priešmokyklinių grupių vaikai dalyvavo veiksmo savaitėje </w:t>
      </w:r>
      <w:r w:rsidR="00F72203" w:rsidRPr="00E06236">
        <w:rPr>
          <w:rFonts w:ascii="Times New Roman" w:eastAsia="Times New Roman" w:hAnsi="Times New Roman"/>
          <w:bCs/>
          <w:color w:val="000000"/>
          <w:sz w:val="24"/>
          <w:szCs w:val="24"/>
          <w:lang w:eastAsia="lt-LT"/>
        </w:rPr>
        <w:t>„B</w:t>
      </w:r>
      <w:r w:rsidR="00C64AC7" w:rsidRPr="00E06236">
        <w:rPr>
          <w:rFonts w:ascii="Times New Roman" w:eastAsia="Times New Roman" w:hAnsi="Times New Roman"/>
          <w:bCs/>
          <w:color w:val="000000"/>
          <w:sz w:val="24"/>
          <w:szCs w:val="24"/>
          <w:lang w:eastAsia="lt-LT"/>
        </w:rPr>
        <w:t xml:space="preserve">e patyčių“ </w:t>
      </w:r>
      <w:r w:rsidR="00C64AC7" w:rsidRPr="00E06236">
        <w:rPr>
          <w:rFonts w:ascii="Times New Roman" w:hAnsi="Times New Roman"/>
          <w:sz w:val="24"/>
          <w:szCs w:val="24"/>
        </w:rPr>
        <w:t>2015</w:t>
      </w:r>
      <w:r w:rsidR="00F72203" w:rsidRPr="00E06236">
        <w:rPr>
          <w:rFonts w:ascii="Times New Roman" w:eastAsia="Times New Roman" w:hAnsi="Times New Roman"/>
          <w:bCs/>
          <w:color w:val="000000"/>
          <w:sz w:val="24"/>
          <w:szCs w:val="24"/>
          <w:lang w:eastAsia="lt-LT"/>
        </w:rPr>
        <w:t xml:space="preserve"> m.</w:t>
      </w:r>
      <w:r w:rsidR="00C64AC7" w:rsidRPr="00E06236">
        <w:rPr>
          <w:rFonts w:ascii="Times New Roman" w:eastAsia="Times New Roman" w:hAnsi="Times New Roman"/>
          <w:bCs/>
          <w:color w:val="000000"/>
          <w:sz w:val="24"/>
          <w:szCs w:val="24"/>
          <w:lang w:eastAsia="lt-LT"/>
        </w:rPr>
        <w:t>, buvo organizuota bendra veikla tarp grupių „Būk mano draugas“.</w:t>
      </w:r>
      <w:r w:rsidR="00C64AC7" w:rsidRPr="00E06236">
        <w:rPr>
          <w:rFonts w:ascii="Times New Roman" w:hAnsi="Times New Roman"/>
          <w:bCs/>
          <w:noProof/>
          <w:sz w:val="24"/>
          <w:szCs w:val="24"/>
        </w:rPr>
        <w:t xml:space="preserve"> </w:t>
      </w:r>
      <w:r w:rsidR="00C64AC7" w:rsidRPr="00E06236">
        <w:rPr>
          <w:rFonts w:ascii="Times New Roman" w:hAnsi="Times New Roman"/>
          <w:sz w:val="24"/>
          <w:szCs w:val="24"/>
        </w:rPr>
        <w:t xml:space="preserve">2015-01-08 dalyvauta šventėje - konkurse ,,Dėl </w:t>
      </w:r>
      <w:proofErr w:type="spellStart"/>
      <w:r w:rsidR="00C64AC7" w:rsidRPr="00E06236">
        <w:rPr>
          <w:rFonts w:ascii="Times New Roman" w:hAnsi="Times New Roman"/>
          <w:sz w:val="24"/>
          <w:szCs w:val="24"/>
        </w:rPr>
        <w:t>ėlga</w:t>
      </w:r>
      <w:proofErr w:type="spellEnd"/>
      <w:r w:rsidR="00C64AC7" w:rsidRPr="00E06236">
        <w:rPr>
          <w:rFonts w:ascii="Times New Roman" w:hAnsi="Times New Roman"/>
          <w:sz w:val="24"/>
          <w:szCs w:val="24"/>
        </w:rPr>
        <w:t xml:space="preserve"> </w:t>
      </w:r>
      <w:proofErr w:type="spellStart"/>
      <w:r w:rsidR="00C64AC7" w:rsidRPr="00E06236">
        <w:rPr>
          <w:rFonts w:ascii="Times New Roman" w:hAnsi="Times New Roman"/>
          <w:sz w:val="24"/>
          <w:szCs w:val="24"/>
        </w:rPr>
        <w:t>leižuve</w:t>
      </w:r>
      <w:proofErr w:type="spellEnd"/>
      <w:r w:rsidR="00C64AC7" w:rsidRPr="00E06236">
        <w:rPr>
          <w:rFonts w:ascii="Times New Roman" w:hAnsi="Times New Roman"/>
          <w:sz w:val="24"/>
          <w:szCs w:val="24"/>
        </w:rPr>
        <w:t xml:space="preserve"> </w:t>
      </w:r>
      <w:proofErr w:type="spellStart"/>
      <w:r w:rsidR="00C64AC7" w:rsidRPr="00E06236">
        <w:rPr>
          <w:rFonts w:ascii="Times New Roman" w:hAnsi="Times New Roman"/>
          <w:sz w:val="24"/>
          <w:szCs w:val="24"/>
        </w:rPr>
        <w:t>dontys</w:t>
      </w:r>
      <w:proofErr w:type="spellEnd"/>
      <w:r w:rsidR="00C64AC7" w:rsidRPr="00E06236">
        <w:rPr>
          <w:rFonts w:ascii="Times New Roman" w:hAnsi="Times New Roman"/>
          <w:sz w:val="24"/>
          <w:szCs w:val="24"/>
        </w:rPr>
        <w:t xml:space="preserve"> išgriova“, 2015-02-10 respublikinėje lopšelių - darželių ,,Žilvitis“ vaikų piešinių konkurse ,,Patarlių kraitelė“, 2015-03-26 </w:t>
      </w:r>
      <w:r w:rsidR="00B518D4" w:rsidRPr="00E06236">
        <w:rPr>
          <w:rFonts w:ascii="Times New Roman" w:hAnsi="Times New Roman"/>
          <w:sz w:val="24"/>
          <w:szCs w:val="24"/>
        </w:rPr>
        <w:t xml:space="preserve">„Šviesos“ </w:t>
      </w:r>
      <w:r w:rsidR="00C64AC7" w:rsidRPr="00E06236">
        <w:rPr>
          <w:rFonts w:ascii="Times New Roman" w:hAnsi="Times New Roman"/>
          <w:sz w:val="24"/>
          <w:szCs w:val="24"/>
        </w:rPr>
        <w:t xml:space="preserve">knygų leidyklos ,,Nieko rimto“ organizuotame vaikų piešinių konkurse ,,Piešk sapnus-laimėk knygą“, 2015-05-08 dalyvauta Lietuvos mokinių neformaliojo švietimo centro ir Vilniaus botanikos sodo  ekologiniame konkurse ,,Mano žalioji palangė“, 2015-11-18 ,,Mokinių, mokytojų ir visuomenės sveikatos priežiūros specialistų konkurso ,,Sveikuolių sveikuoliai ,, I etape. Tapome I vietos nugalėtojais ir iškovojome teisę atstovauti II varžybų ture. 2015-02-01 dalyvauta VIII Lietuvos vaikų ir jaunimo teatrų šventėje </w:t>
      </w:r>
      <w:r w:rsidR="00F72203" w:rsidRPr="00E06236">
        <w:rPr>
          <w:rFonts w:ascii="Times New Roman" w:hAnsi="Times New Roman"/>
          <w:sz w:val="24"/>
          <w:szCs w:val="24"/>
        </w:rPr>
        <w:t xml:space="preserve">„Šimtakojis </w:t>
      </w:r>
      <w:r w:rsidR="00C64AC7" w:rsidRPr="00E06236">
        <w:rPr>
          <w:rFonts w:ascii="Times New Roman" w:hAnsi="Times New Roman"/>
          <w:sz w:val="24"/>
          <w:szCs w:val="24"/>
        </w:rPr>
        <w:t>–</w:t>
      </w:r>
      <w:r w:rsidR="00F72203" w:rsidRPr="00E06236">
        <w:rPr>
          <w:rFonts w:ascii="Times New Roman" w:hAnsi="Times New Roman"/>
          <w:sz w:val="24"/>
          <w:szCs w:val="24"/>
        </w:rPr>
        <w:t xml:space="preserve"> </w:t>
      </w:r>
      <w:r w:rsidR="00C64AC7" w:rsidRPr="00E06236">
        <w:rPr>
          <w:rFonts w:ascii="Times New Roman" w:hAnsi="Times New Roman"/>
          <w:sz w:val="24"/>
          <w:szCs w:val="24"/>
        </w:rPr>
        <w:t>2015</w:t>
      </w:r>
      <w:r w:rsidR="00F72203" w:rsidRPr="00E06236">
        <w:rPr>
          <w:rFonts w:ascii="Times New Roman" w:hAnsi="Times New Roman"/>
          <w:sz w:val="24"/>
          <w:szCs w:val="24"/>
        </w:rPr>
        <w:t>“</w:t>
      </w:r>
      <w:r w:rsidR="00C64AC7" w:rsidRPr="00E06236">
        <w:rPr>
          <w:rFonts w:ascii="Times New Roman" w:hAnsi="Times New Roman"/>
          <w:sz w:val="24"/>
          <w:szCs w:val="24"/>
        </w:rPr>
        <w:t>; 2015-02-25 rajono mokyklų meno kolektyvų festivalyje „Žydėki, Lietuva“; 2015-03-11  meno kolektyvų koncerte „Esu Lietuvai“. Dalyvauta ikimokyklinio ir priešmokyklinio amžiaus vaikų ir pedagogų kūrybinių darbų parodoje „Laukiu Kalėdų“, mokyklos - darželio „Žibutė</w:t>
      </w:r>
      <w:r w:rsidR="00F72203" w:rsidRPr="00E06236">
        <w:rPr>
          <w:rFonts w:ascii="Times New Roman" w:hAnsi="Times New Roman"/>
          <w:sz w:val="24"/>
          <w:szCs w:val="24"/>
        </w:rPr>
        <w:t>“</w:t>
      </w:r>
      <w:r w:rsidR="00C64AC7" w:rsidRPr="00E06236">
        <w:rPr>
          <w:rFonts w:ascii="Times New Roman" w:hAnsi="Times New Roman"/>
          <w:sz w:val="24"/>
          <w:szCs w:val="24"/>
        </w:rPr>
        <w:t xml:space="preserve"> projekte „Vaikų rankos džiugina žemę“, aplinkosaugos projekte „Mes rūšiuojam“ 2015</w:t>
      </w:r>
      <w:r w:rsidR="00F72203" w:rsidRPr="00E06236">
        <w:rPr>
          <w:rFonts w:ascii="Times New Roman" w:hAnsi="Times New Roman"/>
          <w:sz w:val="24"/>
          <w:szCs w:val="24"/>
        </w:rPr>
        <w:t xml:space="preserve"> </w:t>
      </w:r>
      <w:r w:rsidR="00C64AC7" w:rsidRPr="00E06236">
        <w:rPr>
          <w:rFonts w:ascii="Times New Roman" w:hAnsi="Times New Roman"/>
          <w:sz w:val="24"/>
          <w:szCs w:val="24"/>
        </w:rPr>
        <w:t>m.</w:t>
      </w:r>
      <w:r w:rsidRPr="00E06236">
        <w:rPr>
          <w:rFonts w:ascii="Times New Roman" w:hAnsi="Times New Roman"/>
          <w:sz w:val="24"/>
          <w:szCs w:val="24"/>
        </w:rPr>
        <w:t xml:space="preserve"> Inicijuotos ir organizuotos pedagogų ir vaikų darbų parodos rajone</w:t>
      </w:r>
      <w:r w:rsidR="00F72203" w:rsidRPr="00E06236">
        <w:rPr>
          <w:rFonts w:ascii="Times New Roman" w:hAnsi="Times New Roman"/>
          <w:sz w:val="24"/>
          <w:szCs w:val="24"/>
        </w:rPr>
        <w:t>:</w:t>
      </w:r>
      <w:r w:rsidRPr="00E06236">
        <w:rPr>
          <w:rFonts w:ascii="Times New Roman" w:hAnsi="Times New Roman"/>
          <w:sz w:val="24"/>
          <w:szCs w:val="24"/>
        </w:rPr>
        <w:t xml:space="preserve"> Kretingos </w:t>
      </w:r>
      <w:r w:rsidR="002A5EFD" w:rsidRPr="00E06236">
        <w:rPr>
          <w:rFonts w:ascii="Times New Roman" w:hAnsi="Times New Roman"/>
          <w:sz w:val="24"/>
          <w:szCs w:val="24"/>
        </w:rPr>
        <w:t xml:space="preserve">M. </w:t>
      </w:r>
      <w:r w:rsidRPr="00E06236">
        <w:rPr>
          <w:rFonts w:ascii="Times New Roman" w:hAnsi="Times New Roman"/>
          <w:sz w:val="24"/>
          <w:szCs w:val="24"/>
        </w:rPr>
        <w:t xml:space="preserve">Valančiaus </w:t>
      </w:r>
      <w:r w:rsidR="00C92CBA" w:rsidRPr="00E06236">
        <w:rPr>
          <w:rFonts w:ascii="Times New Roman" w:hAnsi="Times New Roman"/>
          <w:sz w:val="24"/>
          <w:szCs w:val="24"/>
        </w:rPr>
        <w:t xml:space="preserve">viešojoje </w:t>
      </w:r>
      <w:r w:rsidRPr="00E06236">
        <w:rPr>
          <w:rFonts w:ascii="Times New Roman" w:hAnsi="Times New Roman"/>
          <w:sz w:val="24"/>
          <w:szCs w:val="24"/>
        </w:rPr>
        <w:t xml:space="preserve">bibliotekoje, </w:t>
      </w:r>
      <w:r w:rsidR="00F72203" w:rsidRPr="00E06236">
        <w:rPr>
          <w:rFonts w:ascii="Times New Roman" w:hAnsi="Times New Roman"/>
          <w:sz w:val="24"/>
          <w:szCs w:val="24"/>
        </w:rPr>
        <w:t>arbatinėje “</w:t>
      </w:r>
      <w:proofErr w:type="spellStart"/>
      <w:r w:rsidR="00F72203" w:rsidRPr="00E06236">
        <w:rPr>
          <w:rFonts w:ascii="Times New Roman" w:hAnsi="Times New Roman"/>
          <w:sz w:val="24"/>
          <w:szCs w:val="24"/>
        </w:rPr>
        <w:t>Špitolėje</w:t>
      </w:r>
      <w:proofErr w:type="spellEnd"/>
      <w:r w:rsidR="00F72203" w:rsidRPr="00E06236">
        <w:rPr>
          <w:rFonts w:ascii="Times New Roman" w:hAnsi="Times New Roman"/>
          <w:sz w:val="24"/>
          <w:szCs w:val="24"/>
        </w:rPr>
        <w:t>”, foto</w:t>
      </w:r>
      <w:r w:rsidRPr="00E06236">
        <w:rPr>
          <w:rFonts w:ascii="Times New Roman" w:hAnsi="Times New Roman"/>
          <w:sz w:val="24"/>
          <w:szCs w:val="24"/>
        </w:rPr>
        <w:t>nuotraukų parod</w:t>
      </w:r>
      <w:r w:rsidR="00C92CBA" w:rsidRPr="00E06236">
        <w:rPr>
          <w:rFonts w:ascii="Times New Roman" w:hAnsi="Times New Roman"/>
          <w:sz w:val="24"/>
          <w:szCs w:val="24"/>
        </w:rPr>
        <w:t>a</w:t>
      </w:r>
      <w:r w:rsidRPr="00E06236">
        <w:rPr>
          <w:rFonts w:ascii="Times New Roman" w:hAnsi="Times New Roman"/>
          <w:sz w:val="24"/>
          <w:szCs w:val="24"/>
        </w:rPr>
        <w:t xml:space="preserve"> “Pažink Žemaitiją” K</w:t>
      </w:r>
      <w:r w:rsidR="002A5EFD" w:rsidRPr="00E06236">
        <w:rPr>
          <w:rFonts w:ascii="Times New Roman" w:hAnsi="Times New Roman"/>
          <w:sz w:val="24"/>
          <w:szCs w:val="24"/>
        </w:rPr>
        <w:t xml:space="preserve">retingos </w:t>
      </w:r>
      <w:r w:rsidRPr="00E06236">
        <w:rPr>
          <w:rFonts w:ascii="Times New Roman" w:hAnsi="Times New Roman"/>
          <w:sz w:val="24"/>
          <w:szCs w:val="24"/>
        </w:rPr>
        <w:t xml:space="preserve">PŠC. </w:t>
      </w:r>
    </w:p>
    <w:p w:rsidR="005F1700" w:rsidRPr="00E06236" w:rsidRDefault="002A5EFD" w:rsidP="007E57C5">
      <w:pPr>
        <w:spacing w:after="0" w:line="240" w:lineRule="auto"/>
        <w:ind w:firstLine="851"/>
        <w:jc w:val="both"/>
        <w:rPr>
          <w:rFonts w:ascii="Times New Roman" w:hAnsi="Times New Roman"/>
          <w:sz w:val="24"/>
          <w:szCs w:val="24"/>
        </w:rPr>
      </w:pPr>
      <w:r w:rsidRPr="00E06236">
        <w:rPr>
          <w:rFonts w:ascii="Times New Roman" w:eastAsia="Times New Roman" w:hAnsi="Times New Roman"/>
          <w:bCs/>
          <w:color w:val="000000"/>
          <w:sz w:val="24"/>
          <w:szCs w:val="24"/>
          <w:lang w:eastAsia="lt-LT"/>
        </w:rPr>
        <w:t xml:space="preserve">2.2. </w:t>
      </w:r>
      <w:r w:rsidR="00C64AC7" w:rsidRPr="00E06236">
        <w:rPr>
          <w:rFonts w:ascii="Times New Roman" w:eastAsia="Times New Roman" w:hAnsi="Times New Roman"/>
          <w:bCs/>
          <w:color w:val="000000"/>
          <w:sz w:val="24"/>
          <w:szCs w:val="24"/>
          <w:lang w:eastAsia="lt-LT"/>
        </w:rPr>
        <w:t xml:space="preserve">Sėkmingai vykdytas antrasis uždavinys - </w:t>
      </w:r>
      <w:r w:rsidR="007A7DB6" w:rsidRPr="00E06236">
        <w:rPr>
          <w:rFonts w:ascii="Times New Roman" w:eastAsia="Times New Roman" w:hAnsi="Times New Roman"/>
          <w:sz w:val="24"/>
          <w:szCs w:val="24"/>
          <w:lang w:eastAsia="lt-LT"/>
        </w:rPr>
        <w:t xml:space="preserve">sudaryti sąlygas visiems bendruomenės nariams kelti kvalifikaciją, dirbti saugioje, modernioje darbo aplinkoje. </w:t>
      </w:r>
      <w:r w:rsidR="00FD4A13" w:rsidRPr="00E06236">
        <w:rPr>
          <w:rFonts w:ascii="Times New Roman" w:eastAsia="Times New Roman" w:hAnsi="Times New Roman"/>
          <w:sz w:val="24"/>
          <w:szCs w:val="24"/>
          <w:lang w:eastAsia="lt-LT"/>
        </w:rPr>
        <w:t>D</w:t>
      </w:r>
      <w:r w:rsidR="00C64AC7" w:rsidRPr="00E06236">
        <w:rPr>
          <w:rFonts w:ascii="Times New Roman" w:eastAsia="Times New Roman" w:hAnsi="Times New Roman"/>
          <w:bCs/>
          <w:color w:val="000000"/>
          <w:sz w:val="24"/>
          <w:szCs w:val="24"/>
          <w:lang w:eastAsia="lt-LT"/>
        </w:rPr>
        <w:t xml:space="preserve">idelis dėmesys skiriamas įvairių galimybių pedagoginio ir nepedagoginio personalo tobulėjimui sudaryti. Pedagogai skatinti kryptingai įgyti ir plėtoti savo kompetencijas, keistis gerąja darbo patirtimi. </w:t>
      </w:r>
      <w:r w:rsidR="00C64AC7" w:rsidRPr="00E06236">
        <w:rPr>
          <w:rFonts w:ascii="Times New Roman" w:hAnsi="Times New Roman"/>
          <w:sz w:val="24"/>
          <w:szCs w:val="24"/>
        </w:rPr>
        <w:t>61% pedagogų  tobulino</w:t>
      </w:r>
      <w:r w:rsidR="00807129" w:rsidRPr="00E06236">
        <w:rPr>
          <w:rFonts w:ascii="Times New Roman" w:hAnsi="Times New Roman"/>
          <w:sz w:val="24"/>
          <w:szCs w:val="24"/>
        </w:rPr>
        <w:t xml:space="preserve"> </w:t>
      </w:r>
      <w:r w:rsidRPr="00E06236">
        <w:rPr>
          <w:rFonts w:ascii="Times New Roman" w:hAnsi="Times New Roman"/>
          <w:sz w:val="24"/>
          <w:szCs w:val="24"/>
        </w:rPr>
        <w:t xml:space="preserve">kompetencijas </w:t>
      </w:r>
      <w:r w:rsidR="00C64AC7" w:rsidRPr="00E06236">
        <w:rPr>
          <w:rFonts w:ascii="Times New Roman" w:hAnsi="Times New Roman"/>
          <w:sz w:val="24"/>
          <w:szCs w:val="24"/>
        </w:rPr>
        <w:t xml:space="preserve">Kretingos PŠC, 6% Klaipėdos Universiteto tęstinių studijų instituto organizuojamuose seminaruose, kursuose. Pedagogai dalyvavo metodinių būrelių veikloje rajone, kūrybinėse grupėse. Dvi auklėtojos koordinavo KU Vaikystės pedagogikos studentų praktiką įstaigoje. Organizuotos atviros veiklos įstaigos, rajono pedagogams, tėvams. Pedagogų savišvieta ir </w:t>
      </w:r>
      <w:r w:rsidR="00C64AC7" w:rsidRPr="00E06236">
        <w:rPr>
          <w:rFonts w:ascii="Times New Roman" w:hAnsi="Times New Roman"/>
          <w:sz w:val="24"/>
          <w:szCs w:val="24"/>
        </w:rPr>
        <w:lastRenderedPageBreak/>
        <w:t xml:space="preserve">nuolatinis pozityvios patirties perėmimas bei dalijimasis skatina pedagogus rengti kvalifikacijos tobulinimo programas, vesti atvirus užsiėmimus, skaityti pranešimus įstaigos, rajono, respublikos pedagogams. Parengta </w:t>
      </w:r>
      <w:r w:rsidR="00F72203" w:rsidRPr="00E06236">
        <w:rPr>
          <w:rFonts w:ascii="Times New Roman" w:hAnsi="Times New Roman"/>
          <w:sz w:val="24"/>
          <w:szCs w:val="24"/>
        </w:rPr>
        <w:t xml:space="preserve">kvalifikacijos </w:t>
      </w:r>
      <w:r w:rsidR="00C64AC7" w:rsidRPr="00E06236">
        <w:rPr>
          <w:rFonts w:ascii="Times New Roman" w:hAnsi="Times New Roman"/>
          <w:sz w:val="24"/>
          <w:szCs w:val="24"/>
        </w:rPr>
        <w:t>program</w:t>
      </w:r>
      <w:r w:rsidR="00F72203" w:rsidRPr="00E06236">
        <w:rPr>
          <w:rFonts w:ascii="Times New Roman" w:hAnsi="Times New Roman"/>
          <w:sz w:val="24"/>
          <w:szCs w:val="24"/>
        </w:rPr>
        <w:t>os</w:t>
      </w:r>
      <w:r w:rsidR="00C64AC7" w:rsidRPr="00E06236">
        <w:rPr>
          <w:rFonts w:ascii="Times New Roman" w:hAnsi="Times New Roman"/>
          <w:sz w:val="24"/>
          <w:szCs w:val="24"/>
        </w:rPr>
        <w:t xml:space="preserve"> “Logopedo pagalba ikimokyklinio amžiaus vaikams: poreikiai, galimybės, siekiai”, “Padėkime auginti vaiko kalbos medį: prevencinis darbas ugdant ikimokyklinio amžiaus vaikų kalbą”</w:t>
      </w:r>
      <w:r w:rsidR="00F72203" w:rsidRPr="00E06236">
        <w:rPr>
          <w:rFonts w:ascii="Times New Roman" w:hAnsi="Times New Roman"/>
          <w:sz w:val="24"/>
          <w:szCs w:val="24"/>
        </w:rPr>
        <w:t xml:space="preserve"> Šiaulių Universitete</w:t>
      </w:r>
      <w:r w:rsidR="00C64AC7" w:rsidRPr="00E06236">
        <w:rPr>
          <w:rFonts w:ascii="Times New Roman" w:hAnsi="Times New Roman"/>
          <w:sz w:val="24"/>
          <w:szCs w:val="24"/>
        </w:rPr>
        <w:t xml:space="preserve"> ir Klaipėdos PŠ</w:t>
      </w:r>
      <w:r w:rsidR="00F72203" w:rsidRPr="00E06236">
        <w:rPr>
          <w:rFonts w:ascii="Times New Roman" w:hAnsi="Times New Roman"/>
          <w:sz w:val="24"/>
          <w:szCs w:val="24"/>
        </w:rPr>
        <w:t>K</w:t>
      </w:r>
      <w:r w:rsidR="00C64AC7" w:rsidRPr="00E06236">
        <w:rPr>
          <w:rFonts w:ascii="Times New Roman" w:hAnsi="Times New Roman"/>
          <w:sz w:val="24"/>
          <w:szCs w:val="24"/>
        </w:rPr>
        <w:t>C “IKT taikymas logopedo darbe įtvirtinant garsų tarimą”.</w:t>
      </w:r>
      <w:r w:rsidR="000E78A5" w:rsidRPr="00E06236">
        <w:rPr>
          <w:rFonts w:ascii="Times New Roman" w:hAnsi="Times New Roman"/>
          <w:sz w:val="24"/>
          <w:szCs w:val="24"/>
        </w:rPr>
        <w:t xml:space="preserve"> Inicijavau ir organizavau susitikimą su NORD PLUS JUNIOR “</w:t>
      </w:r>
      <w:proofErr w:type="spellStart"/>
      <w:r w:rsidR="000E78A5" w:rsidRPr="00E06236">
        <w:rPr>
          <w:rFonts w:ascii="Times New Roman" w:hAnsi="Times New Roman"/>
          <w:sz w:val="24"/>
          <w:szCs w:val="24"/>
        </w:rPr>
        <w:t>My</w:t>
      </w:r>
      <w:proofErr w:type="spellEnd"/>
      <w:r w:rsidR="000E78A5" w:rsidRPr="00E06236">
        <w:rPr>
          <w:rFonts w:ascii="Times New Roman" w:hAnsi="Times New Roman"/>
          <w:sz w:val="24"/>
          <w:szCs w:val="24"/>
        </w:rPr>
        <w:t xml:space="preserve"> </w:t>
      </w:r>
      <w:proofErr w:type="spellStart"/>
      <w:r w:rsidR="000E78A5" w:rsidRPr="00E06236">
        <w:rPr>
          <w:rFonts w:ascii="Times New Roman" w:hAnsi="Times New Roman"/>
          <w:sz w:val="24"/>
          <w:szCs w:val="24"/>
        </w:rPr>
        <w:t>musical</w:t>
      </w:r>
      <w:proofErr w:type="spellEnd"/>
      <w:r w:rsidR="000E78A5" w:rsidRPr="00E06236">
        <w:rPr>
          <w:rFonts w:ascii="Times New Roman" w:hAnsi="Times New Roman"/>
          <w:sz w:val="24"/>
          <w:szCs w:val="24"/>
        </w:rPr>
        <w:t xml:space="preserve"> </w:t>
      </w:r>
      <w:proofErr w:type="spellStart"/>
      <w:r w:rsidR="000E78A5" w:rsidRPr="00E06236">
        <w:rPr>
          <w:rFonts w:ascii="Times New Roman" w:hAnsi="Times New Roman"/>
          <w:sz w:val="24"/>
          <w:szCs w:val="24"/>
        </w:rPr>
        <w:t>folk</w:t>
      </w:r>
      <w:proofErr w:type="spellEnd"/>
      <w:r w:rsidR="000E78A5" w:rsidRPr="00E06236">
        <w:rPr>
          <w:rFonts w:ascii="Times New Roman" w:hAnsi="Times New Roman"/>
          <w:sz w:val="24"/>
          <w:szCs w:val="24"/>
        </w:rPr>
        <w:t xml:space="preserve"> </w:t>
      </w:r>
      <w:proofErr w:type="spellStart"/>
      <w:r w:rsidR="000E78A5" w:rsidRPr="00E06236">
        <w:rPr>
          <w:rFonts w:ascii="Times New Roman" w:hAnsi="Times New Roman"/>
          <w:sz w:val="24"/>
          <w:szCs w:val="24"/>
        </w:rPr>
        <w:t>games</w:t>
      </w:r>
      <w:proofErr w:type="spellEnd"/>
      <w:r w:rsidR="000E78A5" w:rsidRPr="00E06236">
        <w:rPr>
          <w:rFonts w:ascii="Times New Roman" w:hAnsi="Times New Roman"/>
          <w:sz w:val="24"/>
          <w:szCs w:val="24"/>
        </w:rPr>
        <w:t>” projekto dalyviais</w:t>
      </w:r>
      <w:r w:rsidR="005F1700" w:rsidRPr="00E06236">
        <w:rPr>
          <w:rFonts w:ascii="Times New Roman" w:hAnsi="Times New Roman"/>
          <w:sz w:val="24"/>
          <w:szCs w:val="24"/>
        </w:rPr>
        <w:t>. Susipažinome su vaikų veikla Rygos ir Talino ikimokyklinio ugdymo įstaigose</w:t>
      </w:r>
      <w:r w:rsidR="000E78A5" w:rsidRPr="00E06236">
        <w:rPr>
          <w:rFonts w:ascii="Times New Roman" w:hAnsi="Times New Roman"/>
          <w:sz w:val="24"/>
          <w:szCs w:val="24"/>
        </w:rPr>
        <w:t xml:space="preserve"> </w:t>
      </w:r>
      <w:r w:rsidR="005F1700" w:rsidRPr="00E06236">
        <w:rPr>
          <w:rFonts w:ascii="Times New Roman" w:hAnsi="Times New Roman"/>
          <w:sz w:val="24"/>
          <w:szCs w:val="24"/>
        </w:rPr>
        <w:t>bei</w:t>
      </w:r>
      <w:r w:rsidR="000E78A5" w:rsidRPr="00E06236">
        <w:rPr>
          <w:rFonts w:ascii="Times New Roman" w:hAnsi="Times New Roman"/>
          <w:sz w:val="24"/>
          <w:szCs w:val="24"/>
        </w:rPr>
        <w:t xml:space="preserve"> pasidalijome gerąja patirtimi su trijų Baltij</w:t>
      </w:r>
      <w:r w:rsidR="00777DAA" w:rsidRPr="00E06236">
        <w:rPr>
          <w:rFonts w:ascii="Times New Roman" w:hAnsi="Times New Roman"/>
          <w:sz w:val="24"/>
          <w:szCs w:val="24"/>
        </w:rPr>
        <w:t>os</w:t>
      </w:r>
      <w:r w:rsidR="000E78A5" w:rsidRPr="00E06236">
        <w:rPr>
          <w:rFonts w:ascii="Times New Roman" w:hAnsi="Times New Roman"/>
          <w:sz w:val="24"/>
          <w:szCs w:val="24"/>
        </w:rPr>
        <w:t xml:space="preserve"> šalių pedagogais. </w:t>
      </w:r>
      <w:r w:rsidR="00C64AC7" w:rsidRPr="00E06236">
        <w:rPr>
          <w:rFonts w:ascii="Times New Roman" w:hAnsi="Times New Roman"/>
          <w:sz w:val="24"/>
          <w:szCs w:val="24"/>
        </w:rPr>
        <w:t xml:space="preserve">  </w:t>
      </w:r>
      <w:r w:rsidR="000E78A5" w:rsidRPr="00E06236">
        <w:rPr>
          <w:rFonts w:ascii="Times New Roman" w:hAnsi="Times New Roman"/>
          <w:sz w:val="24"/>
          <w:szCs w:val="24"/>
        </w:rPr>
        <w:t xml:space="preserve">                       </w:t>
      </w:r>
    </w:p>
    <w:p w:rsidR="002A5EFD" w:rsidRPr="00E06236" w:rsidRDefault="00C64AC7" w:rsidP="007E57C5">
      <w:pPr>
        <w:spacing w:after="0" w:line="240" w:lineRule="auto"/>
        <w:ind w:firstLine="851"/>
        <w:jc w:val="both"/>
        <w:rPr>
          <w:rFonts w:ascii="Times New Roman" w:hAnsi="Times New Roman"/>
          <w:sz w:val="24"/>
          <w:szCs w:val="24"/>
        </w:rPr>
      </w:pPr>
      <w:r w:rsidRPr="00E06236">
        <w:rPr>
          <w:rFonts w:ascii="Times New Roman" w:hAnsi="Times New Roman"/>
          <w:sz w:val="24"/>
          <w:szCs w:val="24"/>
        </w:rPr>
        <w:t xml:space="preserve">Įgyvendinant uždavinio priemones tikslingas ikimokyklinio ir priešmokyklinio amžiaus vaikų pasiekimų ir pažangos stebėjimas, jų poreikių atpažinimas, kryptingai taikytas </w:t>
      </w:r>
      <w:proofErr w:type="spellStart"/>
      <w:r w:rsidRPr="00E06236">
        <w:rPr>
          <w:rFonts w:ascii="Times New Roman" w:hAnsi="Times New Roman"/>
          <w:sz w:val="24"/>
          <w:szCs w:val="24"/>
        </w:rPr>
        <w:t>ugdymo(si</w:t>
      </w:r>
      <w:proofErr w:type="spellEnd"/>
      <w:r w:rsidRPr="00E06236">
        <w:rPr>
          <w:rFonts w:ascii="Times New Roman" w:hAnsi="Times New Roman"/>
          <w:sz w:val="24"/>
          <w:szCs w:val="24"/>
        </w:rPr>
        <w:t xml:space="preserve">) turinys kiekvienam vaikui ir jų grupei. Sudarytas ir įgyvendintas ugdymo proceso priežiūros planas. Patobulintas ir direktoriaus įsakymu patvirtintas užsiėmimų ir renginių stebėjimo protokolas. Pedagogų veiklos priežiūra buvo vykdoma siekiant išsiaiškinti sąlygų sudarymą vaikų kūrybinei raiškai, plėtojant įvairius vaikų </w:t>
      </w:r>
      <w:proofErr w:type="spellStart"/>
      <w:r w:rsidRPr="00E06236">
        <w:rPr>
          <w:rFonts w:ascii="Times New Roman" w:hAnsi="Times New Roman"/>
          <w:sz w:val="24"/>
          <w:szCs w:val="24"/>
        </w:rPr>
        <w:t>ugdymo(si</w:t>
      </w:r>
      <w:proofErr w:type="spellEnd"/>
      <w:r w:rsidRPr="00E06236">
        <w:rPr>
          <w:rFonts w:ascii="Times New Roman" w:hAnsi="Times New Roman"/>
          <w:sz w:val="24"/>
          <w:szCs w:val="24"/>
        </w:rPr>
        <w:t>) modelius, formas, būdus, grupių projekt</w:t>
      </w:r>
      <w:r w:rsidR="00270017" w:rsidRPr="00E06236">
        <w:rPr>
          <w:rFonts w:ascii="Times New Roman" w:hAnsi="Times New Roman"/>
          <w:sz w:val="24"/>
          <w:szCs w:val="24"/>
        </w:rPr>
        <w:t>us</w:t>
      </w:r>
      <w:r w:rsidRPr="00E06236">
        <w:rPr>
          <w:rFonts w:ascii="Times New Roman" w:hAnsi="Times New Roman"/>
          <w:sz w:val="24"/>
          <w:szCs w:val="24"/>
        </w:rPr>
        <w:t>. Analizuotas vaiko pasiekimų ir pažangos vertinimas, rezultatų panaudojimas ugdomosios veiklos planavimui.</w:t>
      </w:r>
    </w:p>
    <w:p w:rsidR="00A3617D" w:rsidRPr="00E06236" w:rsidRDefault="00C64AC7" w:rsidP="007E57C5">
      <w:pPr>
        <w:spacing w:after="0" w:line="240" w:lineRule="auto"/>
        <w:ind w:firstLine="851"/>
        <w:jc w:val="both"/>
        <w:rPr>
          <w:rFonts w:ascii="Times New Roman" w:hAnsi="Times New Roman"/>
          <w:sz w:val="24"/>
          <w:szCs w:val="24"/>
        </w:rPr>
      </w:pPr>
      <w:r w:rsidRPr="00E06236">
        <w:rPr>
          <w:rFonts w:ascii="Times New Roman" w:hAnsi="Times New Roman"/>
          <w:sz w:val="24"/>
          <w:szCs w:val="24"/>
        </w:rPr>
        <w:t xml:space="preserve"> </w:t>
      </w:r>
      <w:r w:rsidR="00B92355" w:rsidRPr="00E06236">
        <w:rPr>
          <w:rFonts w:ascii="Times New Roman" w:hAnsi="Times New Roman"/>
          <w:sz w:val="24"/>
          <w:szCs w:val="24"/>
        </w:rPr>
        <w:t>Profesines kompetencijas tobulino ir administracijos darbuotojai: raštinės vedėja, vyr. buhalterė, pavaduotoja ūkio reikalams.</w:t>
      </w:r>
      <w:r w:rsidR="000525D9" w:rsidRPr="00E06236">
        <w:rPr>
          <w:rFonts w:ascii="Times New Roman" w:hAnsi="Times New Roman"/>
          <w:sz w:val="24"/>
          <w:szCs w:val="24"/>
        </w:rPr>
        <w:t xml:space="preserve"> </w:t>
      </w:r>
      <w:r w:rsidR="00B92355" w:rsidRPr="00E06236">
        <w:rPr>
          <w:rFonts w:ascii="Times New Roman" w:hAnsi="Times New Roman"/>
          <w:sz w:val="24"/>
          <w:szCs w:val="24"/>
        </w:rPr>
        <w:t xml:space="preserve">Dėl finansavimo stokos negalėjome inicijuoti </w:t>
      </w:r>
      <w:r w:rsidR="00B14883" w:rsidRPr="00E06236">
        <w:rPr>
          <w:rFonts w:ascii="Times New Roman" w:hAnsi="Times New Roman"/>
          <w:sz w:val="24"/>
          <w:szCs w:val="24"/>
        </w:rPr>
        <w:t>su</w:t>
      </w:r>
      <w:r w:rsidR="00B92355" w:rsidRPr="00E06236">
        <w:rPr>
          <w:rFonts w:ascii="Times New Roman" w:hAnsi="Times New Roman"/>
          <w:sz w:val="24"/>
          <w:szCs w:val="24"/>
        </w:rPr>
        <w:t xml:space="preserve">dalyvauti visuose mokymuose. Nebevykdomi auklėtojų padėjėjų kvalifikaciniai mokymai.  </w:t>
      </w:r>
    </w:p>
    <w:p w:rsidR="003F29F6" w:rsidRPr="00E06236" w:rsidRDefault="003F29F6" w:rsidP="007E57C5">
      <w:pPr>
        <w:spacing w:after="0" w:line="240" w:lineRule="auto"/>
        <w:ind w:firstLine="851"/>
        <w:jc w:val="both"/>
        <w:rPr>
          <w:rFonts w:ascii="Times New Roman" w:eastAsia="Times New Roman" w:hAnsi="Times New Roman"/>
          <w:bCs/>
          <w:color w:val="000000"/>
          <w:sz w:val="24"/>
          <w:szCs w:val="24"/>
          <w:lang w:eastAsia="lt-LT"/>
        </w:rPr>
      </w:pPr>
      <w:r w:rsidRPr="00E06236">
        <w:rPr>
          <w:rFonts w:ascii="Times New Roman" w:eastAsia="Times New Roman" w:hAnsi="Times New Roman"/>
          <w:bCs/>
          <w:color w:val="000000"/>
          <w:sz w:val="24"/>
          <w:szCs w:val="24"/>
          <w:lang w:eastAsia="lt-LT"/>
        </w:rPr>
        <w:t>Siekiant ugdymo kokybės buvo kuriama vaikų ugdym</w:t>
      </w:r>
      <w:r w:rsidR="000525D9" w:rsidRPr="00E06236">
        <w:rPr>
          <w:rFonts w:ascii="Times New Roman" w:eastAsia="Times New Roman" w:hAnsi="Times New Roman"/>
          <w:bCs/>
          <w:color w:val="000000"/>
          <w:sz w:val="24"/>
          <w:szCs w:val="24"/>
          <w:lang w:eastAsia="lt-LT"/>
        </w:rPr>
        <w:t>ą</w:t>
      </w:r>
      <w:r w:rsidRPr="00E06236">
        <w:rPr>
          <w:rFonts w:ascii="Times New Roman" w:eastAsia="Times New Roman" w:hAnsi="Times New Roman"/>
          <w:bCs/>
          <w:color w:val="000000"/>
          <w:sz w:val="24"/>
          <w:szCs w:val="24"/>
          <w:lang w:eastAsia="lt-LT"/>
        </w:rPr>
        <w:t>si skatinanti aplinka.</w:t>
      </w:r>
      <w:r w:rsidRPr="00E06236">
        <w:rPr>
          <w:rFonts w:ascii="Times New Roman" w:hAnsi="Times New Roman"/>
          <w:sz w:val="24"/>
          <w:szCs w:val="24"/>
        </w:rPr>
        <w:t xml:space="preserve"> Sistemingai siekiame atnaujinti edukacinę aplinką. Įsigyta IKT už 1899,00 </w:t>
      </w:r>
      <w:proofErr w:type="spellStart"/>
      <w:r w:rsidRPr="00E06236">
        <w:rPr>
          <w:rFonts w:ascii="Times New Roman" w:hAnsi="Times New Roman"/>
          <w:sz w:val="24"/>
          <w:szCs w:val="24"/>
        </w:rPr>
        <w:t>Eur</w:t>
      </w:r>
      <w:proofErr w:type="spellEnd"/>
      <w:r w:rsidRPr="00E06236">
        <w:rPr>
          <w:rFonts w:ascii="Times New Roman" w:hAnsi="Times New Roman"/>
          <w:sz w:val="24"/>
          <w:szCs w:val="24"/>
        </w:rPr>
        <w:t>., 3 kompiuteriai.</w:t>
      </w:r>
      <w:r w:rsidR="00E80688" w:rsidRPr="00E06236">
        <w:rPr>
          <w:rFonts w:ascii="Times New Roman" w:hAnsi="Times New Roman"/>
          <w:sz w:val="24"/>
          <w:szCs w:val="24"/>
        </w:rPr>
        <w:t xml:space="preserve"> </w:t>
      </w:r>
      <w:r w:rsidR="000525D9" w:rsidRPr="00E06236">
        <w:rPr>
          <w:rFonts w:ascii="Times New Roman" w:hAnsi="Times New Roman"/>
          <w:sz w:val="24"/>
          <w:szCs w:val="24"/>
        </w:rPr>
        <w:t>Internetinio ryšio</w:t>
      </w:r>
      <w:r w:rsidR="00E80688" w:rsidRPr="00E06236">
        <w:rPr>
          <w:rFonts w:ascii="Times New Roman" w:hAnsi="Times New Roman"/>
          <w:sz w:val="24"/>
          <w:szCs w:val="24"/>
        </w:rPr>
        <w:t xml:space="preserve"> </w:t>
      </w:r>
      <w:r w:rsidR="000525D9" w:rsidRPr="00E06236">
        <w:rPr>
          <w:rFonts w:ascii="Times New Roman" w:hAnsi="Times New Roman"/>
          <w:sz w:val="24"/>
          <w:szCs w:val="24"/>
        </w:rPr>
        <w:t>dėka palaipsniui modernizuojamas ugdymo procesas. Tačiau dar nėra pakankamas personalo kompiuterinio raštingumo ir technikos naudojimo lygis. Siekiamybė</w:t>
      </w:r>
      <w:r w:rsidR="00270017" w:rsidRPr="00E06236">
        <w:rPr>
          <w:rFonts w:ascii="Times New Roman" w:hAnsi="Times New Roman"/>
          <w:sz w:val="24"/>
          <w:szCs w:val="24"/>
        </w:rPr>
        <w:t xml:space="preserve"> -</w:t>
      </w:r>
      <w:r w:rsidR="000525D9" w:rsidRPr="00E06236">
        <w:rPr>
          <w:rFonts w:ascii="Times New Roman" w:hAnsi="Times New Roman"/>
          <w:sz w:val="24"/>
          <w:szCs w:val="24"/>
        </w:rPr>
        <w:t xml:space="preserve"> kompiuterizuoti </w:t>
      </w:r>
      <w:r w:rsidR="007C65EC" w:rsidRPr="00E06236">
        <w:rPr>
          <w:rFonts w:ascii="Times New Roman" w:hAnsi="Times New Roman"/>
          <w:sz w:val="24"/>
          <w:szCs w:val="24"/>
        </w:rPr>
        <w:t xml:space="preserve">visas </w:t>
      </w:r>
      <w:r w:rsidR="00270017" w:rsidRPr="00E06236">
        <w:rPr>
          <w:rFonts w:ascii="Times New Roman" w:hAnsi="Times New Roman"/>
          <w:sz w:val="24"/>
          <w:szCs w:val="24"/>
        </w:rPr>
        <w:t xml:space="preserve">pedagogų darbo vietas </w:t>
      </w:r>
      <w:r w:rsidR="007C65EC" w:rsidRPr="00E06236">
        <w:rPr>
          <w:rFonts w:ascii="Times New Roman" w:hAnsi="Times New Roman"/>
          <w:sz w:val="24"/>
          <w:szCs w:val="24"/>
        </w:rPr>
        <w:t>grupėje</w:t>
      </w:r>
      <w:r w:rsidR="00270017" w:rsidRPr="00E06236">
        <w:rPr>
          <w:rFonts w:ascii="Times New Roman" w:hAnsi="Times New Roman"/>
          <w:sz w:val="24"/>
          <w:szCs w:val="24"/>
        </w:rPr>
        <w:t>.</w:t>
      </w:r>
      <w:r w:rsidR="00DE26FF" w:rsidRPr="00E06236">
        <w:rPr>
          <w:rFonts w:ascii="Times New Roman" w:hAnsi="Times New Roman"/>
          <w:sz w:val="24"/>
          <w:szCs w:val="24"/>
        </w:rPr>
        <w:t xml:space="preserve"> Į</w:t>
      </w:r>
      <w:r w:rsidRPr="00E06236">
        <w:rPr>
          <w:rFonts w:ascii="Times New Roman" w:eastAsia="Times New Roman" w:hAnsi="Times New Roman"/>
          <w:bCs/>
          <w:color w:val="000000"/>
          <w:sz w:val="24"/>
          <w:szCs w:val="24"/>
          <w:lang w:eastAsia="lt-LT"/>
        </w:rPr>
        <w:t>staigoje sudarytos palankios sąlygos vaikų kūrybin</w:t>
      </w:r>
      <w:r w:rsidR="00270017" w:rsidRPr="00E06236">
        <w:rPr>
          <w:rFonts w:ascii="Times New Roman" w:eastAsia="Times New Roman" w:hAnsi="Times New Roman"/>
          <w:bCs/>
          <w:color w:val="000000"/>
          <w:sz w:val="24"/>
          <w:szCs w:val="24"/>
          <w:lang w:eastAsia="lt-LT"/>
        </w:rPr>
        <w:t>i</w:t>
      </w:r>
      <w:r w:rsidRPr="00E06236">
        <w:rPr>
          <w:rFonts w:ascii="Times New Roman" w:eastAsia="Times New Roman" w:hAnsi="Times New Roman"/>
          <w:bCs/>
          <w:color w:val="000000"/>
          <w:sz w:val="24"/>
          <w:szCs w:val="24"/>
          <w:lang w:eastAsia="lt-LT"/>
        </w:rPr>
        <w:t>ams poreikiams tenkinti: dalinai atnaujintas inventorius, įsigyta naujų ugdymo priemonių. Skirtos lėšos tikslingai panaudotos ugdymo aplinkai gerinti: minkšto inventoriaus (vaikišk</w:t>
      </w:r>
      <w:r w:rsidR="00DE26FF" w:rsidRPr="00E06236">
        <w:rPr>
          <w:rFonts w:ascii="Times New Roman" w:eastAsia="Times New Roman" w:hAnsi="Times New Roman"/>
          <w:bCs/>
          <w:color w:val="000000"/>
          <w:sz w:val="24"/>
          <w:szCs w:val="24"/>
          <w:lang w:eastAsia="lt-LT"/>
        </w:rPr>
        <w:t>a patalynė,</w:t>
      </w:r>
      <w:r w:rsidRPr="00E06236">
        <w:rPr>
          <w:rFonts w:ascii="Times New Roman" w:eastAsia="Times New Roman" w:hAnsi="Times New Roman"/>
          <w:bCs/>
          <w:color w:val="000000"/>
          <w:sz w:val="24"/>
          <w:szCs w:val="24"/>
          <w:lang w:eastAsia="lt-LT"/>
        </w:rPr>
        <w:t xml:space="preserve"> antklodės</w:t>
      </w:r>
      <w:r w:rsidR="00DE26FF" w:rsidRPr="00E06236">
        <w:rPr>
          <w:rFonts w:ascii="Times New Roman" w:eastAsia="Times New Roman" w:hAnsi="Times New Roman"/>
          <w:bCs/>
          <w:color w:val="000000"/>
          <w:sz w:val="24"/>
          <w:szCs w:val="24"/>
          <w:lang w:eastAsia="lt-LT"/>
        </w:rPr>
        <w:t>, paklodės</w:t>
      </w:r>
      <w:r w:rsidRPr="00E06236">
        <w:rPr>
          <w:rFonts w:ascii="Times New Roman" w:eastAsia="Times New Roman" w:hAnsi="Times New Roman"/>
          <w:bCs/>
          <w:color w:val="000000"/>
          <w:sz w:val="24"/>
          <w:szCs w:val="24"/>
          <w:lang w:eastAsia="lt-LT"/>
        </w:rPr>
        <w:t xml:space="preserve">) nupirkta </w:t>
      </w:r>
      <w:r w:rsidR="00DE26FF" w:rsidRPr="00E06236">
        <w:rPr>
          <w:rFonts w:ascii="Times New Roman" w:eastAsia="Times New Roman" w:hAnsi="Times New Roman"/>
          <w:bCs/>
          <w:color w:val="000000"/>
          <w:sz w:val="24"/>
          <w:szCs w:val="24"/>
          <w:lang w:eastAsia="lt-LT"/>
        </w:rPr>
        <w:t>-</w:t>
      </w:r>
      <w:r w:rsidRPr="00E06236">
        <w:rPr>
          <w:rFonts w:ascii="Times New Roman" w:eastAsia="Times New Roman" w:hAnsi="Times New Roman"/>
          <w:bCs/>
          <w:color w:val="000000"/>
          <w:sz w:val="24"/>
          <w:szCs w:val="24"/>
          <w:lang w:eastAsia="lt-LT"/>
        </w:rPr>
        <w:t xml:space="preserve"> 1113,63Eur.; kilimai grupėse ir kiliminiai takai miegamųjų patalpose </w:t>
      </w:r>
      <w:r w:rsidR="009314B2" w:rsidRPr="00E06236">
        <w:rPr>
          <w:rFonts w:ascii="Times New Roman" w:eastAsia="Times New Roman" w:hAnsi="Times New Roman"/>
          <w:bCs/>
          <w:color w:val="000000"/>
          <w:sz w:val="24"/>
          <w:szCs w:val="24"/>
          <w:lang w:eastAsia="lt-LT"/>
        </w:rPr>
        <w:t>-</w:t>
      </w:r>
      <w:r w:rsidRPr="00E06236">
        <w:rPr>
          <w:rFonts w:ascii="Times New Roman" w:eastAsia="Times New Roman" w:hAnsi="Times New Roman"/>
          <w:bCs/>
          <w:color w:val="000000"/>
          <w:sz w:val="24"/>
          <w:szCs w:val="24"/>
          <w:lang w:eastAsia="lt-LT"/>
        </w:rPr>
        <w:t xml:space="preserve"> 343,14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xml:space="preserve">., žaliuzės vaikų miegamuosiuose - 846,20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vaikiškos lovos su čiūži</w:t>
      </w:r>
      <w:r w:rsidR="004B69B5" w:rsidRPr="00E06236">
        <w:rPr>
          <w:rFonts w:ascii="Times New Roman" w:eastAsia="Times New Roman" w:hAnsi="Times New Roman"/>
          <w:bCs/>
          <w:color w:val="000000"/>
          <w:sz w:val="24"/>
          <w:szCs w:val="24"/>
          <w:lang w:eastAsia="lt-LT"/>
        </w:rPr>
        <w:t>ni</w:t>
      </w:r>
      <w:r w:rsidRPr="00E06236">
        <w:rPr>
          <w:rFonts w:ascii="Times New Roman" w:eastAsia="Times New Roman" w:hAnsi="Times New Roman"/>
          <w:bCs/>
          <w:color w:val="000000"/>
          <w:sz w:val="24"/>
          <w:szCs w:val="24"/>
          <w:lang w:eastAsia="lt-LT"/>
        </w:rPr>
        <w:t xml:space="preserve">ais - 1320,00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vai</w:t>
      </w:r>
      <w:r w:rsidR="004B69B5" w:rsidRPr="00E06236">
        <w:rPr>
          <w:rFonts w:ascii="Times New Roman" w:eastAsia="Times New Roman" w:hAnsi="Times New Roman"/>
          <w:bCs/>
          <w:color w:val="000000"/>
          <w:sz w:val="24"/>
          <w:szCs w:val="24"/>
          <w:lang w:eastAsia="lt-LT"/>
        </w:rPr>
        <w:t>ki</w:t>
      </w:r>
      <w:r w:rsidRPr="00E06236">
        <w:rPr>
          <w:rFonts w:ascii="Times New Roman" w:eastAsia="Times New Roman" w:hAnsi="Times New Roman"/>
          <w:bCs/>
          <w:color w:val="000000"/>
          <w:sz w:val="24"/>
          <w:szCs w:val="24"/>
          <w:lang w:eastAsia="lt-LT"/>
        </w:rPr>
        <w:t xml:space="preserve">ški staliukai ir kėdutės </w:t>
      </w:r>
      <w:r w:rsidR="009314B2" w:rsidRPr="00E06236">
        <w:rPr>
          <w:rFonts w:ascii="Times New Roman" w:eastAsia="Times New Roman" w:hAnsi="Times New Roman"/>
          <w:bCs/>
          <w:color w:val="000000"/>
          <w:sz w:val="24"/>
          <w:szCs w:val="24"/>
          <w:lang w:eastAsia="lt-LT"/>
        </w:rPr>
        <w:t>-</w:t>
      </w:r>
      <w:r w:rsidRPr="00E06236">
        <w:rPr>
          <w:rFonts w:ascii="Times New Roman" w:eastAsia="Times New Roman" w:hAnsi="Times New Roman"/>
          <w:bCs/>
          <w:color w:val="000000"/>
          <w:sz w:val="24"/>
          <w:szCs w:val="24"/>
          <w:lang w:eastAsia="lt-LT"/>
        </w:rPr>
        <w:t xml:space="preserve"> 585,00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sekcija</w:t>
      </w:r>
      <w:r w:rsidR="009314B2" w:rsidRPr="00E06236">
        <w:rPr>
          <w:rFonts w:ascii="Times New Roman" w:eastAsia="Times New Roman" w:hAnsi="Times New Roman"/>
          <w:bCs/>
          <w:color w:val="000000"/>
          <w:sz w:val="24"/>
          <w:szCs w:val="24"/>
          <w:lang w:eastAsia="lt-LT"/>
        </w:rPr>
        <w:t xml:space="preserve"> </w:t>
      </w:r>
      <w:r w:rsidRPr="00E06236">
        <w:rPr>
          <w:rFonts w:ascii="Times New Roman" w:eastAsia="Times New Roman" w:hAnsi="Times New Roman"/>
          <w:bCs/>
          <w:color w:val="000000"/>
          <w:sz w:val="24"/>
          <w:szCs w:val="24"/>
          <w:lang w:eastAsia="lt-LT"/>
        </w:rPr>
        <w:t>-</w:t>
      </w:r>
      <w:r w:rsidR="009314B2" w:rsidRPr="00E06236">
        <w:rPr>
          <w:rFonts w:ascii="Times New Roman" w:eastAsia="Times New Roman" w:hAnsi="Times New Roman"/>
          <w:bCs/>
          <w:color w:val="000000"/>
          <w:sz w:val="24"/>
          <w:szCs w:val="24"/>
          <w:lang w:eastAsia="lt-LT"/>
        </w:rPr>
        <w:t xml:space="preserve"> </w:t>
      </w:r>
      <w:r w:rsidRPr="00E06236">
        <w:rPr>
          <w:rFonts w:ascii="Times New Roman" w:eastAsia="Times New Roman" w:hAnsi="Times New Roman"/>
          <w:bCs/>
          <w:color w:val="000000"/>
          <w:sz w:val="24"/>
          <w:szCs w:val="24"/>
          <w:lang w:eastAsia="lt-LT"/>
        </w:rPr>
        <w:t>lentyna žaislams -</w:t>
      </w:r>
      <w:r w:rsidR="009314B2" w:rsidRPr="00E06236">
        <w:rPr>
          <w:rFonts w:ascii="Times New Roman" w:eastAsia="Times New Roman" w:hAnsi="Times New Roman"/>
          <w:bCs/>
          <w:color w:val="000000"/>
          <w:sz w:val="24"/>
          <w:szCs w:val="24"/>
          <w:lang w:eastAsia="lt-LT"/>
        </w:rPr>
        <w:t xml:space="preserve"> </w:t>
      </w:r>
      <w:r w:rsidRPr="00E06236">
        <w:rPr>
          <w:rFonts w:ascii="Times New Roman" w:eastAsia="Times New Roman" w:hAnsi="Times New Roman"/>
          <w:bCs/>
          <w:color w:val="000000"/>
          <w:sz w:val="24"/>
          <w:szCs w:val="24"/>
          <w:lang w:eastAsia="lt-LT"/>
        </w:rPr>
        <w:t xml:space="preserve">653,00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vaiki</w:t>
      </w:r>
      <w:r w:rsidR="004B69B5" w:rsidRPr="00E06236">
        <w:rPr>
          <w:rFonts w:ascii="Times New Roman" w:eastAsia="Times New Roman" w:hAnsi="Times New Roman"/>
          <w:bCs/>
          <w:color w:val="000000"/>
          <w:sz w:val="24"/>
          <w:szCs w:val="24"/>
          <w:lang w:eastAsia="lt-LT"/>
        </w:rPr>
        <w:t>š</w:t>
      </w:r>
      <w:r w:rsidRPr="00E06236">
        <w:rPr>
          <w:rFonts w:ascii="Times New Roman" w:eastAsia="Times New Roman" w:hAnsi="Times New Roman"/>
          <w:bCs/>
          <w:color w:val="000000"/>
          <w:sz w:val="24"/>
          <w:szCs w:val="24"/>
          <w:lang w:eastAsia="lt-LT"/>
        </w:rPr>
        <w:t>ki mink</w:t>
      </w:r>
      <w:r w:rsidR="004B69B5" w:rsidRPr="00E06236">
        <w:rPr>
          <w:rFonts w:ascii="Times New Roman" w:eastAsia="Times New Roman" w:hAnsi="Times New Roman"/>
          <w:bCs/>
          <w:color w:val="000000"/>
          <w:sz w:val="24"/>
          <w:szCs w:val="24"/>
          <w:lang w:eastAsia="lt-LT"/>
        </w:rPr>
        <w:t>š</w:t>
      </w:r>
      <w:r w:rsidRPr="00E06236">
        <w:rPr>
          <w:rFonts w:ascii="Times New Roman" w:eastAsia="Times New Roman" w:hAnsi="Times New Roman"/>
          <w:bCs/>
          <w:color w:val="000000"/>
          <w:sz w:val="24"/>
          <w:szCs w:val="24"/>
          <w:lang w:eastAsia="lt-LT"/>
        </w:rPr>
        <w:t>ti kampeliai</w:t>
      </w:r>
      <w:r w:rsidR="004B69B5" w:rsidRPr="00E06236">
        <w:rPr>
          <w:rFonts w:ascii="Times New Roman" w:eastAsia="Times New Roman" w:hAnsi="Times New Roman"/>
          <w:bCs/>
          <w:color w:val="000000"/>
          <w:sz w:val="24"/>
          <w:szCs w:val="24"/>
          <w:lang w:eastAsia="lt-LT"/>
        </w:rPr>
        <w:t xml:space="preserve"> </w:t>
      </w:r>
      <w:r w:rsidRPr="00E06236">
        <w:rPr>
          <w:rFonts w:ascii="Times New Roman" w:eastAsia="Times New Roman" w:hAnsi="Times New Roman"/>
          <w:bCs/>
          <w:color w:val="000000"/>
          <w:sz w:val="24"/>
          <w:szCs w:val="24"/>
          <w:lang w:eastAsia="lt-LT"/>
        </w:rPr>
        <w:t>-</w:t>
      </w:r>
      <w:r w:rsidR="009314B2" w:rsidRPr="00E06236">
        <w:rPr>
          <w:rFonts w:ascii="Times New Roman" w:eastAsia="Times New Roman" w:hAnsi="Times New Roman"/>
          <w:bCs/>
          <w:color w:val="000000"/>
          <w:sz w:val="24"/>
          <w:szCs w:val="24"/>
          <w:lang w:eastAsia="lt-LT"/>
        </w:rPr>
        <w:t xml:space="preserve"> </w:t>
      </w:r>
      <w:r w:rsidRPr="00E06236">
        <w:rPr>
          <w:rFonts w:ascii="Times New Roman" w:eastAsia="Times New Roman" w:hAnsi="Times New Roman"/>
          <w:bCs/>
          <w:color w:val="000000"/>
          <w:sz w:val="24"/>
          <w:szCs w:val="24"/>
          <w:lang w:eastAsia="lt-LT"/>
        </w:rPr>
        <w:t xml:space="preserve">682,80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xml:space="preserve">., žaislai ir žaidimai – </w:t>
      </w:r>
      <w:r w:rsidR="004B69B5" w:rsidRPr="00E06236">
        <w:rPr>
          <w:rFonts w:ascii="Times New Roman" w:eastAsia="Times New Roman" w:hAnsi="Times New Roman"/>
          <w:bCs/>
          <w:color w:val="000000"/>
          <w:sz w:val="24"/>
          <w:szCs w:val="24"/>
          <w:lang w:eastAsia="lt-LT"/>
        </w:rPr>
        <w:t xml:space="preserve">1643,60 </w:t>
      </w:r>
      <w:proofErr w:type="spellStart"/>
      <w:r w:rsidR="004B69B5" w:rsidRPr="00E06236">
        <w:rPr>
          <w:rFonts w:ascii="Times New Roman" w:eastAsia="Times New Roman" w:hAnsi="Times New Roman"/>
          <w:bCs/>
          <w:color w:val="000000"/>
          <w:sz w:val="24"/>
          <w:szCs w:val="24"/>
          <w:lang w:eastAsia="lt-LT"/>
        </w:rPr>
        <w:t>Eur</w:t>
      </w:r>
      <w:proofErr w:type="spellEnd"/>
      <w:r w:rsidR="004B69B5" w:rsidRPr="00E06236">
        <w:rPr>
          <w:rFonts w:ascii="Times New Roman" w:eastAsia="Times New Roman" w:hAnsi="Times New Roman"/>
          <w:bCs/>
          <w:color w:val="000000"/>
          <w:sz w:val="24"/>
          <w:szCs w:val="24"/>
          <w:lang w:eastAsia="lt-LT"/>
        </w:rPr>
        <w:t xml:space="preserve">. Atnaujinti  </w:t>
      </w:r>
      <w:r w:rsidRPr="00E06236">
        <w:rPr>
          <w:rFonts w:ascii="Times New Roman" w:eastAsia="Times New Roman" w:hAnsi="Times New Roman"/>
          <w:bCs/>
          <w:color w:val="000000"/>
          <w:sz w:val="24"/>
          <w:szCs w:val="24"/>
          <w:lang w:eastAsia="lt-LT"/>
        </w:rPr>
        <w:t>stalo</w:t>
      </w:r>
      <w:r w:rsidR="004B69B5" w:rsidRPr="00E06236">
        <w:rPr>
          <w:rFonts w:ascii="Times New Roman" w:eastAsia="Times New Roman" w:hAnsi="Times New Roman"/>
          <w:bCs/>
          <w:color w:val="000000"/>
          <w:sz w:val="24"/>
          <w:szCs w:val="24"/>
          <w:lang w:eastAsia="lt-LT"/>
        </w:rPr>
        <w:t xml:space="preserve"> indai vaikų grupėse </w:t>
      </w:r>
      <w:r w:rsidRPr="00E06236">
        <w:rPr>
          <w:rFonts w:ascii="Times New Roman" w:eastAsia="Times New Roman" w:hAnsi="Times New Roman"/>
          <w:bCs/>
          <w:color w:val="000000"/>
          <w:sz w:val="24"/>
          <w:szCs w:val="24"/>
          <w:lang w:eastAsia="lt-LT"/>
        </w:rPr>
        <w:t xml:space="preserve"> ir virtuv</w:t>
      </w:r>
      <w:r w:rsidR="004B69B5" w:rsidRPr="00E06236">
        <w:rPr>
          <w:rFonts w:ascii="Times New Roman" w:eastAsia="Times New Roman" w:hAnsi="Times New Roman"/>
          <w:bCs/>
          <w:color w:val="000000"/>
          <w:sz w:val="24"/>
          <w:szCs w:val="24"/>
          <w:lang w:eastAsia="lt-LT"/>
        </w:rPr>
        <w:t>ė</w:t>
      </w:r>
      <w:r w:rsidRPr="00E06236">
        <w:rPr>
          <w:rFonts w:ascii="Times New Roman" w:eastAsia="Times New Roman" w:hAnsi="Times New Roman"/>
          <w:bCs/>
          <w:color w:val="000000"/>
          <w:sz w:val="24"/>
          <w:szCs w:val="24"/>
          <w:lang w:eastAsia="lt-LT"/>
        </w:rPr>
        <w:t>s rei</w:t>
      </w:r>
      <w:r w:rsidR="004B69B5" w:rsidRPr="00E06236">
        <w:rPr>
          <w:rFonts w:ascii="Times New Roman" w:eastAsia="Times New Roman" w:hAnsi="Times New Roman"/>
          <w:bCs/>
          <w:color w:val="000000"/>
          <w:sz w:val="24"/>
          <w:szCs w:val="24"/>
          <w:lang w:eastAsia="lt-LT"/>
        </w:rPr>
        <w:t>k</w:t>
      </w:r>
      <w:r w:rsidRPr="00E06236">
        <w:rPr>
          <w:rFonts w:ascii="Times New Roman" w:eastAsia="Times New Roman" w:hAnsi="Times New Roman"/>
          <w:bCs/>
          <w:color w:val="000000"/>
          <w:sz w:val="24"/>
          <w:szCs w:val="24"/>
          <w:lang w:eastAsia="lt-LT"/>
        </w:rPr>
        <w:t xml:space="preserve">menys </w:t>
      </w:r>
      <w:r w:rsidR="004B69B5" w:rsidRPr="00E06236">
        <w:rPr>
          <w:rFonts w:ascii="Times New Roman" w:eastAsia="Times New Roman" w:hAnsi="Times New Roman"/>
          <w:bCs/>
          <w:color w:val="000000"/>
          <w:sz w:val="24"/>
          <w:szCs w:val="24"/>
          <w:lang w:eastAsia="lt-LT"/>
        </w:rPr>
        <w:t xml:space="preserve">- </w:t>
      </w:r>
      <w:r w:rsidRPr="00E06236">
        <w:rPr>
          <w:rFonts w:ascii="Times New Roman" w:eastAsia="Times New Roman" w:hAnsi="Times New Roman"/>
          <w:bCs/>
          <w:color w:val="000000"/>
          <w:sz w:val="24"/>
          <w:szCs w:val="24"/>
          <w:lang w:eastAsia="lt-LT"/>
        </w:rPr>
        <w:t xml:space="preserve">1510,50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w:t>
      </w:r>
      <w:r w:rsidR="004B69B5" w:rsidRPr="00E06236">
        <w:rPr>
          <w:rFonts w:ascii="Times New Roman" w:eastAsia="Times New Roman" w:hAnsi="Times New Roman"/>
          <w:bCs/>
          <w:color w:val="000000"/>
          <w:sz w:val="24"/>
          <w:szCs w:val="24"/>
          <w:lang w:eastAsia="lt-LT"/>
        </w:rPr>
        <w:t xml:space="preserve"> Nupirkti virtuvėje ša</w:t>
      </w:r>
      <w:r w:rsidRPr="00E06236">
        <w:rPr>
          <w:rFonts w:ascii="Times New Roman" w:eastAsia="Times New Roman" w:hAnsi="Times New Roman"/>
          <w:bCs/>
          <w:color w:val="000000"/>
          <w:sz w:val="24"/>
          <w:szCs w:val="24"/>
          <w:lang w:eastAsia="lt-LT"/>
        </w:rPr>
        <w:t xml:space="preserve">ldytuvai </w:t>
      </w:r>
      <w:r w:rsidR="004B69B5" w:rsidRPr="00E06236">
        <w:rPr>
          <w:rFonts w:ascii="Times New Roman" w:eastAsia="Times New Roman" w:hAnsi="Times New Roman"/>
          <w:bCs/>
          <w:color w:val="000000"/>
          <w:sz w:val="24"/>
          <w:szCs w:val="24"/>
          <w:lang w:eastAsia="lt-LT"/>
        </w:rPr>
        <w:t xml:space="preserve">- </w:t>
      </w:r>
      <w:r w:rsidRPr="00E06236">
        <w:rPr>
          <w:rFonts w:ascii="Times New Roman" w:eastAsia="Times New Roman" w:hAnsi="Times New Roman"/>
          <w:bCs/>
          <w:color w:val="000000"/>
          <w:sz w:val="24"/>
          <w:szCs w:val="24"/>
          <w:lang w:eastAsia="lt-LT"/>
        </w:rPr>
        <w:t xml:space="preserve">669,64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Baldai</w:t>
      </w:r>
      <w:r w:rsidR="004B69B5" w:rsidRPr="00E06236">
        <w:rPr>
          <w:rFonts w:ascii="Times New Roman" w:eastAsia="Times New Roman" w:hAnsi="Times New Roman"/>
          <w:bCs/>
          <w:color w:val="000000"/>
          <w:sz w:val="24"/>
          <w:szCs w:val="24"/>
          <w:lang w:eastAsia="lt-LT"/>
        </w:rPr>
        <w:t xml:space="preserve"> kabinetuose </w:t>
      </w:r>
      <w:r w:rsidRPr="00E06236">
        <w:rPr>
          <w:rFonts w:ascii="Times New Roman" w:eastAsia="Times New Roman" w:hAnsi="Times New Roman"/>
          <w:bCs/>
          <w:color w:val="000000"/>
          <w:sz w:val="24"/>
          <w:szCs w:val="24"/>
          <w:lang w:eastAsia="lt-LT"/>
        </w:rPr>
        <w:t xml:space="preserve">- 547,00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ra</w:t>
      </w:r>
      <w:r w:rsidR="004B69B5" w:rsidRPr="00E06236">
        <w:rPr>
          <w:rFonts w:ascii="Times New Roman" w:eastAsia="Times New Roman" w:hAnsi="Times New Roman"/>
          <w:bCs/>
          <w:color w:val="000000"/>
          <w:sz w:val="24"/>
          <w:szCs w:val="24"/>
          <w:lang w:eastAsia="lt-LT"/>
        </w:rPr>
        <w:t>š</w:t>
      </w:r>
      <w:r w:rsidRPr="00E06236">
        <w:rPr>
          <w:rFonts w:ascii="Times New Roman" w:eastAsia="Times New Roman" w:hAnsi="Times New Roman"/>
          <w:bCs/>
          <w:color w:val="000000"/>
          <w:sz w:val="24"/>
          <w:szCs w:val="24"/>
          <w:lang w:eastAsia="lt-LT"/>
        </w:rPr>
        <w:t>tin</w:t>
      </w:r>
      <w:r w:rsidR="004B69B5" w:rsidRPr="00E06236">
        <w:rPr>
          <w:rFonts w:ascii="Times New Roman" w:eastAsia="Times New Roman" w:hAnsi="Times New Roman"/>
          <w:bCs/>
          <w:color w:val="000000"/>
          <w:sz w:val="24"/>
          <w:szCs w:val="24"/>
          <w:lang w:eastAsia="lt-LT"/>
        </w:rPr>
        <w:t>ė</w:t>
      </w:r>
      <w:r w:rsidRPr="00E06236">
        <w:rPr>
          <w:rFonts w:ascii="Times New Roman" w:eastAsia="Times New Roman" w:hAnsi="Times New Roman"/>
          <w:bCs/>
          <w:color w:val="000000"/>
          <w:sz w:val="24"/>
          <w:szCs w:val="24"/>
          <w:lang w:eastAsia="lt-LT"/>
        </w:rPr>
        <w:t>s biuro prek</w:t>
      </w:r>
      <w:r w:rsidR="004B69B5" w:rsidRPr="00E06236">
        <w:rPr>
          <w:rFonts w:ascii="Times New Roman" w:eastAsia="Times New Roman" w:hAnsi="Times New Roman"/>
          <w:bCs/>
          <w:color w:val="000000"/>
          <w:sz w:val="24"/>
          <w:szCs w:val="24"/>
          <w:lang w:eastAsia="lt-LT"/>
        </w:rPr>
        <w:t>ė</w:t>
      </w:r>
      <w:r w:rsidRPr="00E06236">
        <w:rPr>
          <w:rFonts w:ascii="Times New Roman" w:eastAsia="Times New Roman" w:hAnsi="Times New Roman"/>
          <w:bCs/>
          <w:color w:val="000000"/>
          <w:sz w:val="24"/>
          <w:szCs w:val="24"/>
          <w:lang w:eastAsia="lt-LT"/>
        </w:rPr>
        <w:t xml:space="preserve">s – 617,10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Da</w:t>
      </w:r>
      <w:r w:rsidR="004B69B5" w:rsidRPr="00E06236">
        <w:rPr>
          <w:rFonts w:ascii="Times New Roman" w:eastAsia="Times New Roman" w:hAnsi="Times New Roman"/>
          <w:bCs/>
          <w:color w:val="000000"/>
          <w:sz w:val="24"/>
          <w:szCs w:val="24"/>
          <w:lang w:eastAsia="lt-LT"/>
        </w:rPr>
        <w:t>ž</w:t>
      </w:r>
      <w:r w:rsidRPr="00E06236">
        <w:rPr>
          <w:rFonts w:ascii="Times New Roman" w:eastAsia="Times New Roman" w:hAnsi="Times New Roman"/>
          <w:bCs/>
          <w:color w:val="000000"/>
          <w:sz w:val="24"/>
          <w:szCs w:val="24"/>
          <w:lang w:eastAsia="lt-LT"/>
        </w:rPr>
        <w:t>ai</w:t>
      </w:r>
      <w:r w:rsidR="004B69B5" w:rsidRPr="00E06236">
        <w:rPr>
          <w:rFonts w:ascii="Times New Roman" w:eastAsia="Times New Roman" w:hAnsi="Times New Roman"/>
          <w:bCs/>
          <w:color w:val="000000"/>
          <w:sz w:val="24"/>
          <w:szCs w:val="24"/>
          <w:lang w:eastAsia="lt-LT"/>
        </w:rPr>
        <w:t xml:space="preserve"> ir kitos statybinės medžiagos </w:t>
      </w:r>
      <w:r w:rsidRPr="00E06236">
        <w:rPr>
          <w:rFonts w:ascii="Times New Roman" w:eastAsia="Times New Roman" w:hAnsi="Times New Roman"/>
          <w:bCs/>
          <w:color w:val="000000"/>
          <w:sz w:val="24"/>
          <w:szCs w:val="24"/>
          <w:lang w:eastAsia="lt-LT"/>
        </w:rPr>
        <w:t>– 500 virtuv</w:t>
      </w:r>
      <w:r w:rsidR="004B69B5" w:rsidRPr="00E06236">
        <w:rPr>
          <w:rFonts w:ascii="Times New Roman" w:eastAsia="Times New Roman" w:hAnsi="Times New Roman"/>
          <w:bCs/>
          <w:color w:val="000000"/>
          <w:sz w:val="24"/>
          <w:szCs w:val="24"/>
          <w:lang w:eastAsia="lt-LT"/>
        </w:rPr>
        <w:t>ė</w:t>
      </w:r>
      <w:r w:rsidRPr="00E06236">
        <w:rPr>
          <w:rFonts w:ascii="Times New Roman" w:eastAsia="Times New Roman" w:hAnsi="Times New Roman"/>
          <w:bCs/>
          <w:color w:val="000000"/>
          <w:sz w:val="24"/>
          <w:szCs w:val="24"/>
          <w:lang w:eastAsia="lt-LT"/>
        </w:rPr>
        <w:t xml:space="preserve">s </w:t>
      </w:r>
      <w:proofErr w:type="spellStart"/>
      <w:r w:rsidRPr="00E06236">
        <w:rPr>
          <w:rFonts w:ascii="Times New Roman" w:eastAsia="Times New Roman" w:hAnsi="Times New Roman"/>
          <w:bCs/>
          <w:color w:val="000000"/>
          <w:sz w:val="24"/>
          <w:szCs w:val="24"/>
          <w:lang w:eastAsia="lt-LT"/>
        </w:rPr>
        <w:t>atnaujinui</w:t>
      </w:r>
      <w:proofErr w:type="spellEnd"/>
      <w:r w:rsidRPr="00E06236">
        <w:rPr>
          <w:rFonts w:ascii="Times New Roman" w:eastAsia="Times New Roman" w:hAnsi="Times New Roman"/>
          <w:bCs/>
          <w:color w:val="000000"/>
          <w:sz w:val="24"/>
          <w:szCs w:val="24"/>
          <w:lang w:eastAsia="lt-LT"/>
        </w:rPr>
        <w:t>, darbo r</w:t>
      </w:r>
      <w:r w:rsidR="004B69B5" w:rsidRPr="00E06236">
        <w:rPr>
          <w:rFonts w:ascii="Times New Roman" w:eastAsia="Times New Roman" w:hAnsi="Times New Roman"/>
          <w:bCs/>
          <w:color w:val="000000"/>
          <w:sz w:val="24"/>
          <w:szCs w:val="24"/>
          <w:lang w:eastAsia="lt-LT"/>
        </w:rPr>
        <w:t>ū</w:t>
      </w:r>
      <w:r w:rsidRPr="00E06236">
        <w:rPr>
          <w:rFonts w:ascii="Times New Roman" w:eastAsia="Times New Roman" w:hAnsi="Times New Roman"/>
          <w:bCs/>
          <w:color w:val="000000"/>
          <w:sz w:val="24"/>
          <w:szCs w:val="24"/>
          <w:lang w:eastAsia="lt-LT"/>
        </w:rPr>
        <w:t xml:space="preserve">bai </w:t>
      </w:r>
      <w:r w:rsidR="004B69B5" w:rsidRPr="00E06236">
        <w:rPr>
          <w:rFonts w:ascii="Times New Roman" w:eastAsia="Times New Roman" w:hAnsi="Times New Roman"/>
          <w:bCs/>
          <w:color w:val="000000"/>
          <w:sz w:val="24"/>
          <w:szCs w:val="24"/>
          <w:lang w:eastAsia="lt-LT"/>
        </w:rPr>
        <w:t xml:space="preserve">- </w:t>
      </w:r>
      <w:r w:rsidRPr="00E06236">
        <w:rPr>
          <w:rFonts w:ascii="Times New Roman" w:eastAsia="Times New Roman" w:hAnsi="Times New Roman"/>
          <w:bCs/>
          <w:color w:val="000000"/>
          <w:sz w:val="24"/>
          <w:szCs w:val="24"/>
          <w:lang w:eastAsia="lt-LT"/>
        </w:rPr>
        <w:t xml:space="preserve">358,16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 Sutvarkytos</w:t>
      </w:r>
      <w:r w:rsidR="004B69B5" w:rsidRPr="00E06236">
        <w:rPr>
          <w:rFonts w:ascii="Times New Roman" w:eastAsia="Times New Roman" w:hAnsi="Times New Roman"/>
          <w:bCs/>
          <w:color w:val="000000"/>
          <w:sz w:val="24"/>
          <w:szCs w:val="24"/>
          <w:lang w:eastAsia="lt-LT"/>
        </w:rPr>
        <w:t xml:space="preserve"> (apšiltintos)</w:t>
      </w:r>
      <w:r w:rsidRPr="00E06236">
        <w:rPr>
          <w:rFonts w:ascii="Times New Roman" w:eastAsia="Times New Roman" w:hAnsi="Times New Roman"/>
          <w:bCs/>
          <w:color w:val="000000"/>
          <w:sz w:val="24"/>
          <w:szCs w:val="24"/>
          <w:lang w:eastAsia="lt-LT"/>
        </w:rPr>
        <w:t xml:space="preserve"> pastato sieno</w:t>
      </w:r>
      <w:r w:rsidR="004B69B5" w:rsidRPr="00E06236">
        <w:rPr>
          <w:rFonts w:ascii="Times New Roman" w:eastAsia="Times New Roman" w:hAnsi="Times New Roman"/>
          <w:bCs/>
          <w:color w:val="000000"/>
          <w:sz w:val="24"/>
          <w:szCs w:val="24"/>
          <w:lang w:eastAsia="lt-LT"/>
        </w:rPr>
        <w:t>s</w:t>
      </w:r>
      <w:r w:rsidRPr="00E06236">
        <w:rPr>
          <w:rFonts w:ascii="Times New Roman" w:eastAsia="Times New Roman" w:hAnsi="Times New Roman"/>
          <w:bCs/>
          <w:color w:val="000000"/>
          <w:sz w:val="24"/>
          <w:szCs w:val="24"/>
          <w:lang w:eastAsia="lt-LT"/>
        </w:rPr>
        <w:t xml:space="preserve"> iš šiaurinės dalie</w:t>
      </w:r>
      <w:r w:rsidR="004B69B5" w:rsidRPr="00E06236">
        <w:rPr>
          <w:rFonts w:ascii="Times New Roman" w:eastAsia="Times New Roman" w:hAnsi="Times New Roman"/>
          <w:bCs/>
          <w:color w:val="000000"/>
          <w:sz w:val="24"/>
          <w:szCs w:val="24"/>
          <w:lang w:eastAsia="lt-LT"/>
        </w:rPr>
        <w:t>s</w:t>
      </w:r>
      <w:r w:rsidRPr="00E06236">
        <w:rPr>
          <w:rFonts w:ascii="Times New Roman" w:eastAsia="Times New Roman" w:hAnsi="Times New Roman"/>
          <w:bCs/>
          <w:color w:val="000000"/>
          <w:sz w:val="24"/>
          <w:szCs w:val="24"/>
          <w:lang w:eastAsia="lt-LT"/>
        </w:rPr>
        <w:t xml:space="preserve"> – 5400.00 </w:t>
      </w:r>
      <w:proofErr w:type="spellStart"/>
      <w:r w:rsidRPr="00E06236">
        <w:rPr>
          <w:rFonts w:ascii="Times New Roman" w:eastAsia="Times New Roman" w:hAnsi="Times New Roman"/>
          <w:bCs/>
          <w:color w:val="000000"/>
          <w:sz w:val="24"/>
          <w:szCs w:val="24"/>
          <w:lang w:eastAsia="lt-LT"/>
        </w:rPr>
        <w:t>Eur</w:t>
      </w:r>
      <w:proofErr w:type="spellEnd"/>
      <w:r w:rsidRPr="00E06236">
        <w:rPr>
          <w:rFonts w:ascii="Times New Roman" w:eastAsia="Times New Roman" w:hAnsi="Times New Roman"/>
          <w:bCs/>
          <w:color w:val="000000"/>
          <w:sz w:val="24"/>
          <w:szCs w:val="24"/>
          <w:lang w:eastAsia="lt-LT"/>
        </w:rPr>
        <w:t>.</w:t>
      </w:r>
      <w:r w:rsidR="00630260" w:rsidRPr="00E06236">
        <w:rPr>
          <w:rFonts w:ascii="Times New Roman" w:eastAsia="Times New Roman" w:hAnsi="Times New Roman"/>
          <w:bCs/>
          <w:color w:val="000000"/>
          <w:sz w:val="24"/>
          <w:szCs w:val="24"/>
          <w:lang w:eastAsia="lt-LT"/>
        </w:rPr>
        <w:t xml:space="preserve"> Iš mokinio krepšelio nupirkta lauko žaidimų įrengimų </w:t>
      </w:r>
      <w:r w:rsidR="009314B2" w:rsidRPr="00E06236">
        <w:rPr>
          <w:rFonts w:ascii="Times New Roman" w:eastAsia="Times New Roman" w:hAnsi="Times New Roman"/>
          <w:bCs/>
          <w:color w:val="000000"/>
          <w:sz w:val="24"/>
          <w:szCs w:val="24"/>
          <w:lang w:eastAsia="lt-LT"/>
        </w:rPr>
        <w:t>-</w:t>
      </w:r>
      <w:r w:rsidR="00630260" w:rsidRPr="00E06236">
        <w:rPr>
          <w:rFonts w:ascii="Times New Roman" w:eastAsia="Times New Roman" w:hAnsi="Times New Roman"/>
          <w:bCs/>
          <w:color w:val="000000"/>
          <w:sz w:val="24"/>
          <w:szCs w:val="24"/>
          <w:lang w:eastAsia="lt-LT"/>
        </w:rPr>
        <w:t xml:space="preserve"> 2600,00 </w:t>
      </w:r>
      <w:proofErr w:type="spellStart"/>
      <w:r w:rsidR="00630260" w:rsidRPr="00E06236">
        <w:rPr>
          <w:rFonts w:ascii="Times New Roman" w:eastAsia="Times New Roman" w:hAnsi="Times New Roman"/>
          <w:bCs/>
          <w:color w:val="000000"/>
          <w:sz w:val="24"/>
          <w:szCs w:val="24"/>
          <w:lang w:eastAsia="lt-LT"/>
        </w:rPr>
        <w:t>Eur</w:t>
      </w:r>
      <w:proofErr w:type="spellEnd"/>
      <w:r w:rsidR="00630260" w:rsidRPr="00E06236">
        <w:rPr>
          <w:rFonts w:ascii="Times New Roman" w:eastAsia="Times New Roman" w:hAnsi="Times New Roman"/>
          <w:bCs/>
          <w:color w:val="000000"/>
          <w:sz w:val="24"/>
          <w:szCs w:val="24"/>
          <w:lang w:eastAsia="lt-LT"/>
        </w:rPr>
        <w:t xml:space="preserve">., ugdymo priemonių </w:t>
      </w:r>
      <w:r w:rsidR="009314B2" w:rsidRPr="00E06236">
        <w:rPr>
          <w:rFonts w:ascii="Times New Roman" w:eastAsia="Times New Roman" w:hAnsi="Times New Roman"/>
          <w:bCs/>
          <w:color w:val="000000"/>
          <w:sz w:val="24"/>
          <w:szCs w:val="24"/>
          <w:lang w:eastAsia="lt-LT"/>
        </w:rPr>
        <w:t>-</w:t>
      </w:r>
      <w:r w:rsidR="00630260" w:rsidRPr="00E06236">
        <w:rPr>
          <w:rFonts w:ascii="Times New Roman" w:eastAsia="Times New Roman" w:hAnsi="Times New Roman"/>
          <w:bCs/>
          <w:color w:val="000000"/>
          <w:sz w:val="24"/>
          <w:szCs w:val="24"/>
          <w:lang w:eastAsia="lt-LT"/>
        </w:rPr>
        <w:t xml:space="preserve"> 315,42 </w:t>
      </w:r>
      <w:proofErr w:type="spellStart"/>
      <w:r w:rsidR="00630260" w:rsidRPr="00E06236">
        <w:rPr>
          <w:rFonts w:ascii="Times New Roman" w:eastAsia="Times New Roman" w:hAnsi="Times New Roman"/>
          <w:bCs/>
          <w:color w:val="000000"/>
          <w:sz w:val="24"/>
          <w:szCs w:val="24"/>
          <w:lang w:eastAsia="lt-LT"/>
        </w:rPr>
        <w:t>Eur</w:t>
      </w:r>
      <w:proofErr w:type="spellEnd"/>
      <w:r w:rsidR="00630260" w:rsidRPr="00E06236">
        <w:rPr>
          <w:rFonts w:ascii="Times New Roman" w:eastAsia="Times New Roman" w:hAnsi="Times New Roman"/>
          <w:bCs/>
          <w:color w:val="000000"/>
          <w:sz w:val="24"/>
          <w:szCs w:val="24"/>
          <w:lang w:eastAsia="lt-LT"/>
        </w:rPr>
        <w:t xml:space="preserve">., žaislų ir žaidimų </w:t>
      </w:r>
      <w:r w:rsidR="009314B2" w:rsidRPr="00E06236">
        <w:rPr>
          <w:rFonts w:ascii="Times New Roman" w:eastAsia="Times New Roman" w:hAnsi="Times New Roman"/>
          <w:bCs/>
          <w:color w:val="000000"/>
          <w:sz w:val="24"/>
          <w:szCs w:val="24"/>
          <w:lang w:eastAsia="lt-LT"/>
        </w:rPr>
        <w:t>-</w:t>
      </w:r>
      <w:r w:rsidR="00630260" w:rsidRPr="00E06236">
        <w:rPr>
          <w:rFonts w:ascii="Times New Roman" w:eastAsia="Times New Roman" w:hAnsi="Times New Roman"/>
          <w:bCs/>
          <w:color w:val="000000"/>
          <w:sz w:val="24"/>
          <w:szCs w:val="24"/>
          <w:lang w:eastAsia="lt-LT"/>
        </w:rPr>
        <w:t xml:space="preserve"> 394,35 </w:t>
      </w:r>
      <w:proofErr w:type="spellStart"/>
      <w:r w:rsidR="00630260" w:rsidRPr="00E06236">
        <w:rPr>
          <w:rFonts w:ascii="Times New Roman" w:eastAsia="Times New Roman" w:hAnsi="Times New Roman"/>
          <w:bCs/>
          <w:color w:val="000000"/>
          <w:sz w:val="24"/>
          <w:szCs w:val="24"/>
          <w:lang w:eastAsia="lt-LT"/>
        </w:rPr>
        <w:t>Eur</w:t>
      </w:r>
      <w:proofErr w:type="spellEnd"/>
      <w:r w:rsidR="00630260" w:rsidRPr="00E06236">
        <w:rPr>
          <w:rFonts w:ascii="Times New Roman" w:eastAsia="Times New Roman" w:hAnsi="Times New Roman"/>
          <w:bCs/>
          <w:color w:val="000000"/>
          <w:sz w:val="24"/>
          <w:szCs w:val="24"/>
          <w:lang w:eastAsia="lt-LT"/>
        </w:rPr>
        <w:t>.</w:t>
      </w:r>
    </w:p>
    <w:p w:rsidR="00777DAA" w:rsidRPr="00E06236" w:rsidRDefault="00777DAA" w:rsidP="00777DAA">
      <w:pPr>
        <w:spacing w:after="0" w:line="240" w:lineRule="auto"/>
        <w:jc w:val="both"/>
        <w:rPr>
          <w:rFonts w:ascii="Times New Roman" w:eastAsia="Times New Roman" w:hAnsi="Times New Roman"/>
          <w:bCs/>
          <w:color w:val="000000"/>
          <w:sz w:val="24"/>
          <w:szCs w:val="24"/>
          <w:lang w:eastAsia="lt-LT"/>
        </w:rPr>
      </w:pPr>
    </w:p>
    <w:p w:rsidR="007E57C5" w:rsidRPr="00E06236" w:rsidRDefault="002A5EFD" w:rsidP="00232076">
      <w:pPr>
        <w:tabs>
          <w:tab w:val="left" w:pos="1276"/>
        </w:tabs>
        <w:spacing w:after="0" w:line="240" w:lineRule="auto"/>
        <w:ind w:firstLine="851"/>
        <w:jc w:val="both"/>
        <w:rPr>
          <w:rFonts w:ascii="Times New Roman" w:eastAsia="Times New Roman" w:hAnsi="Times New Roman"/>
          <w:b/>
          <w:bCs/>
          <w:color w:val="000000"/>
          <w:sz w:val="24"/>
          <w:szCs w:val="24"/>
          <w:lang w:eastAsia="lt-LT"/>
        </w:rPr>
      </w:pPr>
      <w:r w:rsidRPr="00E06236">
        <w:rPr>
          <w:rFonts w:ascii="Times New Roman" w:eastAsia="Times New Roman" w:hAnsi="Times New Roman"/>
          <w:b/>
          <w:bCs/>
          <w:color w:val="000000"/>
          <w:sz w:val="24"/>
          <w:szCs w:val="24"/>
          <w:lang w:eastAsia="lt-LT"/>
        </w:rPr>
        <w:t>3. ĮSTAIGO</w:t>
      </w:r>
      <w:r w:rsidR="00E06236" w:rsidRPr="00E06236">
        <w:rPr>
          <w:rFonts w:ascii="Times New Roman" w:eastAsia="Times New Roman" w:hAnsi="Times New Roman"/>
          <w:b/>
          <w:bCs/>
          <w:color w:val="000000"/>
          <w:sz w:val="24"/>
          <w:szCs w:val="24"/>
          <w:lang w:eastAsia="lt-LT"/>
        </w:rPr>
        <w:t>S VYKDYTOS PROGRAMOS, PROJEKTAI</w:t>
      </w:r>
    </w:p>
    <w:p w:rsidR="00777DAA" w:rsidRPr="00E06236" w:rsidRDefault="00777DAA" w:rsidP="00373218">
      <w:pPr>
        <w:tabs>
          <w:tab w:val="left" w:pos="1276"/>
        </w:tabs>
        <w:spacing w:after="0" w:line="240" w:lineRule="auto"/>
        <w:jc w:val="both"/>
        <w:rPr>
          <w:rFonts w:ascii="Times New Roman" w:eastAsia="Times New Roman" w:hAnsi="Times New Roman"/>
          <w:b/>
          <w:bCs/>
          <w:color w:val="000000"/>
          <w:sz w:val="24"/>
          <w:szCs w:val="24"/>
          <w:lang w:eastAsia="lt-LT"/>
        </w:rPr>
      </w:pPr>
    </w:p>
    <w:tbl>
      <w:tblPr>
        <w:tblW w:w="11346" w:type="dxa"/>
        <w:tblInd w:w="108" w:type="dxa"/>
        <w:tblBorders>
          <w:top w:val="single" w:sz="4" w:space="0" w:color="auto"/>
        </w:tblBorders>
        <w:tblLayout w:type="fixed"/>
        <w:tblLook w:val="0000" w:firstRow="0" w:lastRow="0" w:firstColumn="0" w:lastColumn="0" w:noHBand="0" w:noVBand="0"/>
      </w:tblPr>
      <w:tblGrid>
        <w:gridCol w:w="2410"/>
        <w:gridCol w:w="4394"/>
        <w:gridCol w:w="1560"/>
        <w:gridCol w:w="1424"/>
        <w:gridCol w:w="1558"/>
      </w:tblGrid>
      <w:tr w:rsidR="00DC2246" w:rsidRPr="00E06236" w:rsidTr="00E06236">
        <w:trPr>
          <w:gridAfter w:val="1"/>
          <w:wAfter w:w="1558" w:type="dxa"/>
          <w:trHeight w:val="210"/>
        </w:trPr>
        <w:tc>
          <w:tcPr>
            <w:tcW w:w="2410" w:type="dxa"/>
            <w:tcBorders>
              <w:left w:val="single" w:sz="4" w:space="0" w:color="auto"/>
              <w:bottom w:val="single" w:sz="4" w:space="0" w:color="auto"/>
              <w:right w:val="single" w:sz="4" w:space="0" w:color="auto"/>
            </w:tcBorders>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Projekto/programos pavadinimas</w:t>
            </w:r>
          </w:p>
        </w:tc>
        <w:tc>
          <w:tcPr>
            <w:tcW w:w="4394" w:type="dxa"/>
            <w:tcBorders>
              <w:left w:val="single" w:sz="4" w:space="0" w:color="auto"/>
              <w:bottom w:val="single" w:sz="4" w:space="0" w:color="auto"/>
              <w:right w:val="single" w:sz="4" w:space="0" w:color="auto"/>
            </w:tcBorders>
          </w:tcPr>
          <w:p w:rsidR="00DC2246" w:rsidRPr="00E06236" w:rsidRDefault="00DC2246" w:rsidP="002A5EFD">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Projekto/programos tikslai</w:t>
            </w:r>
            <w:r w:rsidR="002A5EFD" w:rsidRPr="00E06236">
              <w:rPr>
                <w:rFonts w:ascii="Times New Roman" w:eastAsia="Times New Roman" w:hAnsi="Times New Roman"/>
                <w:bCs/>
                <w:color w:val="000000"/>
                <w:sz w:val="20"/>
                <w:szCs w:val="20"/>
                <w:lang w:eastAsia="lt-LT"/>
              </w:rPr>
              <w:t xml:space="preserve"> </w:t>
            </w:r>
            <w:r w:rsidR="003C23AD" w:rsidRPr="00E06236">
              <w:rPr>
                <w:rFonts w:ascii="Times New Roman" w:eastAsia="Times New Roman" w:hAnsi="Times New Roman"/>
                <w:bCs/>
                <w:color w:val="000000"/>
                <w:sz w:val="20"/>
                <w:szCs w:val="20"/>
                <w:lang w:eastAsia="lt-LT"/>
              </w:rPr>
              <w:t>/</w:t>
            </w:r>
            <w:r w:rsidR="002A5EFD" w:rsidRPr="00E06236">
              <w:rPr>
                <w:rFonts w:ascii="Times New Roman" w:eastAsia="Times New Roman" w:hAnsi="Times New Roman"/>
                <w:bCs/>
                <w:color w:val="000000"/>
                <w:sz w:val="20"/>
                <w:szCs w:val="20"/>
                <w:lang w:eastAsia="lt-LT"/>
              </w:rPr>
              <w:t xml:space="preserve"> siekiamybė </w:t>
            </w:r>
          </w:p>
        </w:tc>
        <w:tc>
          <w:tcPr>
            <w:tcW w:w="1560" w:type="dxa"/>
            <w:tcBorders>
              <w:left w:val="single" w:sz="4" w:space="0" w:color="auto"/>
              <w:bottom w:val="single" w:sz="4" w:space="0" w:color="auto"/>
              <w:right w:val="single" w:sz="4" w:space="0" w:color="auto"/>
            </w:tcBorders>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Dalyviai</w:t>
            </w:r>
          </w:p>
        </w:tc>
        <w:tc>
          <w:tcPr>
            <w:tcW w:w="1424" w:type="dxa"/>
            <w:tcBorders>
              <w:left w:val="single" w:sz="4" w:space="0" w:color="auto"/>
              <w:bottom w:val="single" w:sz="4" w:space="0" w:color="auto"/>
              <w:right w:val="single" w:sz="4" w:space="0" w:color="auto"/>
            </w:tcBorders>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Finansavimo šaltiniai. Lėšos</w:t>
            </w:r>
          </w:p>
        </w:tc>
      </w:tr>
      <w:tr w:rsidR="00DC2246" w:rsidRPr="00E06236" w:rsidTr="00E06236">
        <w:trPr>
          <w:gridAfter w:val="1"/>
          <w:wAfter w:w="1558" w:type="dxa"/>
          <w:trHeight w:val="1305"/>
        </w:trPr>
        <w:tc>
          <w:tcPr>
            <w:tcW w:w="2410" w:type="dxa"/>
            <w:tcBorders>
              <w:top w:val="single" w:sz="4" w:space="0" w:color="auto"/>
              <w:left w:val="single" w:sz="4" w:space="0" w:color="auto"/>
              <w:bottom w:val="single" w:sz="4" w:space="0" w:color="auto"/>
              <w:right w:val="single" w:sz="4" w:space="0" w:color="auto"/>
            </w:tcBorders>
          </w:tcPr>
          <w:p w:rsidR="00DC2246" w:rsidRPr="00E06236" w:rsidRDefault="00232076" w:rsidP="00232076">
            <w:pPr>
              <w:rPr>
                <w:rFonts w:ascii="Times New Roman" w:eastAsia="Times New Roman" w:hAnsi="Times New Roman"/>
                <w:bCs/>
                <w:color w:val="000000"/>
                <w:sz w:val="20"/>
                <w:szCs w:val="20"/>
                <w:lang w:eastAsia="lt-LT"/>
              </w:rPr>
            </w:pPr>
            <w:r w:rsidRPr="00E06236">
              <w:rPr>
                <w:rFonts w:ascii="Times New Roman" w:eastAsia="Times New Roman" w:hAnsi="Times New Roman"/>
                <w:color w:val="000000"/>
                <w:sz w:val="20"/>
                <w:szCs w:val="20"/>
                <w:lang w:eastAsia="lt-LT"/>
              </w:rPr>
              <w:t xml:space="preserve">Lopšelio-darželio partnerystės </w:t>
            </w:r>
            <w:r w:rsidR="00DC2246" w:rsidRPr="00E06236">
              <w:rPr>
                <w:rFonts w:ascii="Times New Roman" w:eastAsia="Times New Roman" w:hAnsi="Times New Roman"/>
                <w:color w:val="000000"/>
                <w:sz w:val="20"/>
                <w:szCs w:val="20"/>
                <w:lang w:eastAsia="lt-LT"/>
              </w:rPr>
              <w:t>programa „Žaliuokim, Žilvičiai“</w:t>
            </w:r>
          </w:p>
        </w:tc>
        <w:tc>
          <w:tcPr>
            <w:tcW w:w="4394" w:type="dxa"/>
            <w:tcBorders>
              <w:top w:val="single" w:sz="4" w:space="0" w:color="auto"/>
              <w:left w:val="single" w:sz="4" w:space="0" w:color="auto"/>
              <w:bottom w:val="single" w:sz="4" w:space="0" w:color="auto"/>
              <w:right w:val="single" w:sz="4" w:space="0" w:color="auto"/>
            </w:tcBorders>
          </w:tcPr>
          <w:p w:rsidR="00DC2246" w:rsidRPr="00E06236" w:rsidRDefault="00DC2246" w:rsidP="00F40AE7">
            <w:pPr>
              <w:spacing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 xml:space="preserve">Siekti atvirumo kaitai, pozityvaus dalykinio bendravimo ir bendradarbiavimo, </w:t>
            </w:r>
            <w:r w:rsidR="00FE704D" w:rsidRPr="00E06236">
              <w:rPr>
                <w:rFonts w:ascii="Times New Roman" w:eastAsia="Times New Roman" w:hAnsi="Times New Roman"/>
                <w:bCs/>
                <w:color w:val="000000"/>
                <w:sz w:val="20"/>
                <w:szCs w:val="20"/>
                <w:lang w:eastAsia="lt-LT"/>
              </w:rPr>
              <w:t xml:space="preserve">sistemingas </w:t>
            </w:r>
            <w:r w:rsidRPr="00E06236">
              <w:rPr>
                <w:rFonts w:ascii="Times New Roman" w:eastAsia="Times New Roman" w:hAnsi="Times New Roman"/>
                <w:bCs/>
                <w:color w:val="000000"/>
                <w:sz w:val="20"/>
                <w:szCs w:val="20"/>
                <w:lang w:eastAsia="lt-LT"/>
              </w:rPr>
              <w:t>gerosios patirties sklaidos dalinimosi</w:t>
            </w:r>
            <w:r w:rsidR="00FE704D" w:rsidRPr="00E06236">
              <w:rPr>
                <w:rFonts w:ascii="Times New Roman" w:eastAsia="Times New Roman" w:hAnsi="Times New Roman"/>
                <w:bCs/>
                <w:color w:val="000000"/>
                <w:sz w:val="20"/>
                <w:szCs w:val="20"/>
                <w:lang w:eastAsia="lt-LT"/>
              </w:rPr>
              <w:t xml:space="preserve"> aktualiomis ikimokyklinio ir priešmokyklinio ugdymo vaikų </w:t>
            </w:r>
            <w:proofErr w:type="spellStart"/>
            <w:r w:rsidR="00FE704D" w:rsidRPr="00E06236">
              <w:rPr>
                <w:rFonts w:ascii="Times New Roman" w:eastAsia="Times New Roman" w:hAnsi="Times New Roman"/>
                <w:bCs/>
                <w:color w:val="000000"/>
                <w:sz w:val="20"/>
                <w:szCs w:val="20"/>
                <w:lang w:eastAsia="lt-LT"/>
              </w:rPr>
              <w:t>ugdymo(si</w:t>
            </w:r>
            <w:proofErr w:type="spellEnd"/>
            <w:r w:rsidR="00FE704D" w:rsidRPr="00E06236">
              <w:rPr>
                <w:rFonts w:ascii="Times New Roman" w:eastAsia="Times New Roman" w:hAnsi="Times New Roman"/>
                <w:bCs/>
                <w:color w:val="000000"/>
                <w:sz w:val="20"/>
                <w:szCs w:val="20"/>
                <w:lang w:eastAsia="lt-LT"/>
              </w:rPr>
              <w:t>) aktualijomis</w:t>
            </w:r>
            <w:r w:rsidRPr="00E06236">
              <w:rPr>
                <w:rFonts w:ascii="Times New Roman" w:eastAsia="Times New Roman" w:hAnsi="Times New Roman"/>
                <w:bCs/>
                <w:color w:val="000000"/>
                <w:sz w:val="20"/>
                <w:szCs w:val="20"/>
                <w:lang w:eastAsia="lt-LT"/>
              </w:rPr>
              <w:t>, profesinių kompetencijų plėtojim</w:t>
            </w:r>
            <w:r w:rsidR="00F40AE7" w:rsidRPr="00E06236">
              <w:rPr>
                <w:rFonts w:ascii="Times New Roman" w:eastAsia="Times New Roman" w:hAnsi="Times New Roman"/>
                <w:bCs/>
                <w:color w:val="000000"/>
                <w:sz w:val="20"/>
                <w:szCs w:val="20"/>
                <w:lang w:eastAsia="lt-LT"/>
              </w:rPr>
              <w:t>o</w:t>
            </w:r>
            <w:r w:rsidRPr="00E06236">
              <w:rPr>
                <w:rFonts w:ascii="Times New Roman" w:eastAsia="Times New Roman" w:hAnsi="Times New Roman"/>
                <w:bCs/>
                <w:color w:val="000000"/>
                <w:sz w:val="20"/>
                <w:szCs w:val="20"/>
                <w:lang w:eastAsia="lt-LT"/>
              </w:rPr>
              <w:t>.</w:t>
            </w:r>
            <w:r w:rsidR="0003027F" w:rsidRPr="00E06236">
              <w:rPr>
                <w:rFonts w:ascii="Times New Roman" w:eastAsia="Times New Roman" w:hAnsi="Times New Roman"/>
                <w:bCs/>
                <w:color w:val="000000"/>
                <w:sz w:val="20"/>
                <w:szCs w:val="20"/>
                <w:lang w:eastAsia="lt-LT"/>
              </w:rPr>
              <w:t xml:space="preserve"> </w:t>
            </w:r>
          </w:p>
        </w:tc>
        <w:tc>
          <w:tcPr>
            <w:tcW w:w="1560"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Lietuvos lopšelių-darželių „Žilvitis“ įstaigų bendruomenės</w:t>
            </w:r>
            <w:r w:rsidR="000859AF" w:rsidRPr="00E06236">
              <w:rPr>
                <w:rFonts w:ascii="Times New Roman" w:eastAsia="Times New Roman" w:hAnsi="Times New Roman"/>
                <w:bCs/>
                <w:color w:val="000000"/>
                <w:sz w:val="20"/>
                <w:szCs w:val="20"/>
                <w:lang w:eastAsia="lt-LT"/>
              </w:rPr>
              <w:t>.</w:t>
            </w:r>
            <w:r w:rsidRPr="00E06236">
              <w:rPr>
                <w:rFonts w:ascii="Times New Roman" w:eastAsia="Times New Roman" w:hAnsi="Times New Roman"/>
                <w:bCs/>
                <w:color w:val="000000"/>
                <w:sz w:val="20"/>
                <w:szCs w:val="20"/>
                <w:lang w:eastAsia="lt-LT"/>
              </w:rPr>
              <w:t xml:space="preserve"> </w:t>
            </w:r>
          </w:p>
        </w:tc>
        <w:tc>
          <w:tcPr>
            <w:tcW w:w="1424"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Žmogiškieji ištekliai, socialinių partnerių parama</w:t>
            </w:r>
          </w:p>
        </w:tc>
      </w:tr>
      <w:tr w:rsidR="00DC2246" w:rsidRPr="00E06236" w:rsidTr="00E06236">
        <w:trPr>
          <w:gridAfter w:val="1"/>
          <w:wAfter w:w="1558" w:type="dxa"/>
          <w:trHeight w:val="2080"/>
        </w:trPr>
        <w:tc>
          <w:tcPr>
            <w:tcW w:w="2410"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rPr>
                <w:rFonts w:ascii="Times New Roman" w:eastAsia="Times New Roman" w:hAnsi="Times New Roman"/>
                <w:color w:val="000000"/>
                <w:sz w:val="20"/>
                <w:szCs w:val="20"/>
                <w:lang w:eastAsia="lt-LT"/>
              </w:rPr>
            </w:pPr>
            <w:r w:rsidRPr="00E06236">
              <w:rPr>
                <w:rFonts w:ascii="Times New Roman" w:hAnsi="Times New Roman"/>
                <w:sz w:val="20"/>
                <w:szCs w:val="20"/>
              </w:rPr>
              <w:lastRenderedPageBreak/>
              <w:t>Tęstinė vaikų socializacijos programa ,,Verias amatų skrynia, ką surasim mes joje“</w:t>
            </w:r>
          </w:p>
        </w:tc>
        <w:tc>
          <w:tcPr>
            <w:tcW w:w="4394" w:type="dxa"/>
            <w:tcBorders>
              <w:top w:val="single" w:sz="4" w:space="0" w:color="auto"/>
              <w:left w:val="single" w:sz="4" w:space="0" w:color="auto"/>
              <w:bottom w:val="single" w:sz="4" w:space="0" w:color="auto"/>
              <w:right w:val="single" w:sz="4" w:space="0" w:color="auto"/>
            </w:tcBorders>
          </w:tcPr>
          <w:p w:rsidR="00DC2246" w:rsidRPr="00E06236" w:rsidRDefault="00DC2246" w:rsidP="00F40AE7">
            <w:pPr>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 xml:space="preserve">Projektas vykdomas etninę kultūrą integruojant į ugdymo programą. Išsaugoti tautinės kultūros paveldą, pilietinę savimonę. Sudaryti sąlygas ugdytinių socializacijai plėtoti. Skatinti vaikų natūralų domėjimąsi  savo miesto, krašto istorija, tradicijomis ir įgyti kompetencijų. </w:t>
            </w:r>
            <w:r w:rsidR="00F40AE7" w:rsidRPr="00E06236">
              <w:rPr>
                <w:rFonts w:ascii="Times New Roman" w:eastAsia="Times New Roman" w:hAnsi="Times New Roman"/>
                <w:bCs/>
                <w:color w:val="000000"/>
                <w:sz w:val="20"/>
                <w:szCs w:val="20"/>
                <w:lang w:eastAsia="lt-LT"/>
              </w:rPr>
              <w:t>Netradicinių edukacinių aplinkų panaudojimas vaikų ugdyme.</w:t>
            </w:r>
            <w:r w:rsidRPr="00E06236">
              <w:rPr>
                <w:rFonts w:ascii="Times New Roman" w:eastAsia="Times New Roman" w:hAnsi="Times New Roman"/>
                <w:bCs/>
                <w:color w:val="000000"/>
                <w:sz w:val="20"/>
                <w:szCs w:val="20"/>
                <w:lang w:eastAsia="lt-LT"/>
              </w:rPr>
              <w:t xml:space="preserve"> </w:t>
            </w:r>
          </w:p>
        </w:tc>
        <w:tc>
          <w:tcPr>
            <w:tcW w:w="1560" w:type="dxa"/>
            <w:tcBorders>
              <w:top w:val="single" w:sz="4" w:space="0" w:color="auto"/>
              <w:left w:val="single" w:sz="4" w:space="0" w:color="auto"/>
              <w:bottom w:val="single" w:sz="4" w:space="0" w:color="auto"/>
              <w:right w:val="single" w:sz="4" w:space="0" w:color="auto"/>
            </w:tcBorders>
          </w:tcPr>
          <w:p w:rsidR="00DC2246" w:rsidRPr="00E06236" w:rsidRDefault="00777DAA"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P</w:t>
            </w:r>
            <w:r w:rsidR="00DC2246" w:rsidRPr="00E06236">
              <w:rPr>
                <w:rFonts w:ascii="Times New Roman" w:eastAsia="Times New Roman" w:hAnsi="Times New Roman"/>
                <w:bCs/>
                <w:color w:val="000000"/>
                <w:sz w:val="20"/>
                <w:szCs w:val="20"/>
                <w:lang w:eastAsia="lt-LT"/>
              </w:rPr>
              <w:t>riešmokyklinio ugdymo pedagogai, ugdytiniai, socialiniai partneriai</w:t>
            </w:r>
            <w:r w:rsidR="000859AF" w:rsidRPr="00E06236">
              <w:rPr>
                <w:rFonts w:ascii="Times New Roman" w:eastAsia="Times New Roman" w:hAnsi="Times New Roman"/>
                <w:bCs/>
                <w:color w:val="000000"/>
                <w:sz w:val="20"/>
                <w:szCs w:val="20"/>
                <w:lang w:eastAsia="lt-LT"/>
              </w:rPr>
              <w:t>.</w:t>
            </w:r>
          </w:p>
        </w:tc>
        <w:tc>
          <w:tcPr>
            <w:tcW w:w="1424"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800,00Lt</w:t>
            </w:r>
          </w:p>
          <w:p w:rsidR="00DC2246" w:rsidRPr="00E06236" w:rsidRDefault="00777DAA"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Rė</w:t>
            </w:r>
            <w:r w:rsidR="00DC2246" w:rsidRPr="00E06236">
              <w:rPr>
                <w:rFonts w:ascii="Times New Roman" w:eastAsia="Times New Roman" w:hAnsi="Times New Roman"/>
                <w:bCs/>
                <w:color w:val="000000"/>
                <w:sz w:val="20"/>
                <w:szCs w:val="20"/>
                <w:lang w:eastAsia="lt-LT"/>
              </w:rPr>
              <w:t xml:space="preserve">mėjų lėšos  </w:t>
            </w:r>
          </w:p>
          <w:p w:rsidR="00DC2246" w:rsidRPr="00E06236" w:rsidRDefault="00DC2246" w:rsidP="009314B2">
            <w:pPr>
              <w:rPr>
                <w:rFonts w:ascii="Times New Roman" w:eastAsia="Times New Roman" w:hAnsi="Times New Roman"/>
                <w:bCs/>
                <w:color w:val="000000"/>
                <w:sz w:val="20"/>
                <w:szCs w:val="20"/>
                <w:lang w:eastAsia="lt-LT"/>
              </w:rPr>
            </w:pPr>
          </w:p>
        </w:tc>
      </w:tr>
      <w:tr w:rsidR="00777DAA" w:rsidRPr="00E06236" w:rsidTr="00E06236">
        <w:trPr>
          <w:gridAfter w:val="1"/>
          <w:wAfter w:w="1558" w:type="dxa"/>
          <w:trHeight w:val="2051"/>
        </w:trPr>
        <w:tc>
          <w:tcPr>
            <w:tcW w:w="2410" w:type="dxa"/>
            <w:tcBorders>
              <w:top w:val="single" w:sz="4" w:space="0" w:color="auto"/>
              <w:left w:val="single" w:sz="4" w:space="0" w:color="auto"/>
              <w:right w:val="single" w:sz="4" w:space="0" w:color="auto"/>
            </w:tcBorders>
          </w:tcPr>
          <w:p w:rsidR="00777DAA" w:rsidRPr="00E06236" w:rsidRDefault="00777DAA" w:rsidP="009314B2">
            <w:pPr>
              <w:pStyle w:val="Sraopastraipa"/>
              <w:tabs>
                <w:tab w:val="left" w:pos="426"/>
              </w:tabs>
              <w:ind w:left="0"/>
              <w:rPr>
                <w:rFonts w:ascii="Times New Roman" w:hAnsi="Times New Roman"/>
                <w:sz w:val="20"/>
                <w:szCs w:val="20"/>
              </w:rPr>
            </w:pPr>
            <w:r w:rsidRPr="00E06236">
              <w:rPr>
                <w:rFonts w:ascii="Times New Roman" w:hAnsi="Times New Roman"/>
                <w:sz w:val="20"/>
                <w:szCs w:val="20"/>
              </w:rPr>
              <w:t xml:space="preserve">Vykdoma tarptautinė </w:t>
            </w:r>
            <w:r w:rsidR="00232076" w:rsidRPr="00E06236">
              <w:rPr>
                <w:rFonts w:ascii="Times New Roman" w:hAnsi="Times New Roman"/>
                <w:sz w:val="20"/>
                <w:szCs w:val="20"/>
              </w:rPr>
              <w:t>„</w:t>
            </w:r>
            <w:proofErr w:type="spellStart"/>
            <w:r w:rsidRPr="00E06236">
              <w:rPr>
                <w:rFonts w:ascii="Times New Roman" w:hAnsi="Times New Roman"/>
                <w:sz w:val="20"/>
                <w:szCs w:val="20"/>
              </w:rPr>
              <w:t>Partnership</w:t>
            </w:r>
            <w:proofErr w:type="spellEnd"/>
            <w:r w:rsidRPr="00E06236">
              <w:rPr>
                <w:rFonts w:ascii="Times New Roman" w:hAnsi="Times New Roman"/>
                <w:sz w:val="20"/>
                <w:szCs w:val="20"/>
              </w:rPr>
              <w:t xml:space="preserve"> </w:t>
            </w:r>
            <w:proofErr w:type="spellStart"/>
            <w:r w:rsidRPr="00E06236">
              <w:rPr>
                <w:rFonts w:ascii="Times New Roman" w:hAnsi="Times New Roman"/>
                <w:sz w:val="20"/>
                <w:szCs w:val="20"/>
              </w:rPr>
              <w:t>for</w:t>
            </w:r>
            <w:proofErr w:type="spellEnd"/>
            <w:r w:rsidRPr="00E06236">
              <w:rPr>
                <w:rFonts w:ascii="Times New Roman" w:hAnsi="Times New Roman"/>
                <w:sz w:val="20"/>
                <w:szCs w:val="20"/>
              </w:rPr>
              <w:t xml:space="preserve"> </w:t>
            </w:r>
            <w:proofErr w:type="spellStart"/>
            <w:r w:rsidRPr="00E06236">
              <w:rPr>
                <w:rFonts w:ascii="Times New Roman" w:hAnsi="Times New Roman"/>
                <w:sz w:val="20"/>
                <w:szCs w:val="20"/>
              </w:rPr>
              <w:t>Children</w:t>
            </w:r>
            <w:proofErr w:type="spellEnd"/>
            <w:r w:rsidR="00232076" w:rsidRPr="00E06236">
              <w:rPr>
                <w:rFonts w:ascii="Times New Roman" w:hAnsi="Times New Roman"/>
                <w:sz w:val="20"/>
                <w:szCs w:val="20"/>
              </w:rPr>
              <w:t>“</w:t>
            </w:r>
            <w:r w:rsidRPr="00E06236">
              <w:rPr>
                <w:rFonts w:ascii="Times New Roman" w:hAnsi="Times New Roman"/>
                <w:sz w:val="20"/>
                <w:szCs w:val="20"/>
              </w:rPr>
              <w:t xml:space="preserve"> prevencinė socialinių įgūdžių programa ,,</w:t>
            </w:r>
            <w:proofErr w:type="spellStart"/>
            <w:r w:rsidRPr="00E06236">
              <w:rPr>
                <w:rFonts w:ascii="Times New Roman" w:hAnsi="Times New Roman"/>
                <w:sz w:val="20"/>
                <w:szCs w:val="20"/>
              </w:rPr>
              <w:t>Zipio</w:t>
            </w:r>
            <w:proofErr w:type="spellEnd"/>
            <w:r w:rsidRPr="00E06236">
              <w:rPr>
                <w:rFonts w:ascii="Times New Roman" w:hAnsi="Times New Roman"/>
                <w:sz w:val="20"/>
                <w:szCs w:val="20"/>
              </w:rPr>
              <w:t xml:space="preserve"> draugai“</w:t>
            </w:r>
            <w:r w:rsidR="00232076" w:rsidRPr="00E06236">
              <w:rPr>
                <w:rFonts w:ascii="Times New Roman" w:hAnsi="Times New Roman"/>
                <w:sz w:val="20"/>
                <w:szCs w:val="20"/>
              </w:rPr>
              <w:t xml:space="preserve"> </w:t>
            </w:r>
            <w:r w:rsidRPr="00E06236">
              <w:rPr>
                <w:rFonts w:ascii="Times New Roman" w:hAnsi="Times New Roman"/>
                <w:sz w:val="20"/>
                <w:szCs w:val="20"/>
              </w:rPr>
              <w:t xml:space="preserve">ir jos tęstinė antroji dalis „Obuolio draugai“ </w:t>
            </w:r>
          </w:p>
        </w:tc>
        <w:tc>
          <w:tcPr>
            <w:tcW w:w="4394" w:type="dxa"/>
            <w:tcBorders>
              <w:top w:val="single" w:sz="4" w:space="0" w:color="auto"/>
              <w:left w:val="single" w:sz="4" w:space="0" w:color="auto"/>
              <w:right w:val="single" w:sz="4" w:space="0" w:color="auto"/>
            </w:tcBorders>
          </w:tcPr>
          <w:p w:rsidR="00777DAA" w:rsidRPr="00E06236" w:rsidRDefault="00777DAA" w:rsidP="00B100B6">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 xml:space="preserve">Kaip atpažinti ir kalbėti apie jausmus, kaip įgyti gebėjimą įveikti jų gyvenime pasitaikančius sunkumus ar problemas. Daug dėmesio skiriama vaikų gebėjimui priimti ir suteikti pagalbą. Padėti įveikti stresus ir kasdienius sunkumus, ieškoti būdų susitvarkyti su jausmais, įtvirtinti vaiko gebėjimą naudotis parama ir ją teikti. Ugdyti vaikų </w:t>
            </w:r>
            <w:proofErr w:type="spellStart"/>
            <w:r w:rsidRPr="00E06236">
              <w:rPr>
                <w:rFonts w:ascii="Times New Roman" w:eastAsia="Times New Roman" w:hAnsi="Times New Roman"/>
                <w:bCs/>
                <w:color w:val="000000"/>
                <w:sz w:val="20"/>
                <w:szCs w:val="20"/>
                <w:lang w:eastAsia="lt-LT"/>
              </w:rPr>
              <w:t>empatiją</w:t>
            </w:r>
            <w:proofErr w:type="spellEnd"/>
            <w:r w:rsidRPr="00E06236">
              <w:rPr>
                <w:rFonts w:ascii="Times New Roman" w:eastAsia="Times New Roman" w:hAnsi="Times New Roman"/>
                <w:bCs/>
                <w:color w:val="000000"/>
                <w:sz w:val="20"/>
                <w:szCs w:val="20"/>
                <w:lang w:eastAsia="lt-LT"/>
              </w:rPr>
              <w:t>.</w:t>
            </w:r>
          </w:p>
        </w:tc>
        <w:tc>
          <w:tcPr>
            <w:tcW w:w="1560" w:type="dxa"/>
            <w:tcBorders>
              <w:top w:val="single" w:sz="4" w:space="0" w:color="auto"/>
              <w:left w:val="single" w:sz="4" w:space="0" w:color="auto"/>
              <w:right w:val="single" w:sz="4" w:space="0" w:color="auto"/>
            </w:tcBorders>
          </w:tcPr>
          <w:p w:rsidR="00777DAA" w:rsidRPr="00E06236" w:rsidRDefault="00777DAA"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Priešmokyklinio ugdymo pedagogai, ugdytiniai, tėvai, socialiniai partneriai.</w:t>
            </w:r>
          </w:p>
        </w:tc>
        <w:tc>
          <w:tcPr>
            <w:tcW w:w="1424" w:type="dxa"/>
            <w:tcBorders>
              <w:top w:val="single" w:sz="4" w:space="0" w:color="auto"/>
              <w:left w:val="single" w:sz="4" w:space="0" w:color="auto"/>
              <w:right w:val="single" w:sz="4" w:space="0" w:color="auto"/>
            </w:tcBorders>
          </w:tcPr>
          <w:p w:rsidR="00777DAA" w:rsidRPr="00E06236" w:rsidRDefault="00777DAA" w:rsidP="00777DAA">
            <w:pPr>
              <w:spacing w:after="0" w:line="240" w:lineRule="auto"/>
              <w:jc w:val="both"/>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MK</w:t>
            </w:r>
          </w:p>
        </w:tc>
      </w:tr>
      <w:tr w:rsidR="00DC2246" w:rsidRPr="00E06236" w:rsidTr="00E06236">
        <w:trPr>
          <w:gridAfter w:val="1"/>
          <w:wAfter w:w="1558" w:type="dxa"/>
          <w:trHeight w:val="2172"/>
        </w:trPr>
        <w:tc>
          <w:tcPr>
            <w:tcW w:w="2410"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spacing w:after="0" w:line="240" w:lineRule="auto"/>
              <w:rPr>
                <w:rFonts w:ascii="Times New Roman" w:hAnsi="Times New Roman"/>
                <w:sz w:val="20"/>
                <w:szCs w:val="20"/>
              </w:rPr>
            </w:pPr>
            <w:r w:rsidRPr="00E06236">
              <w:rPr>
                <w:rFonts w:ascii="Times New Roman" w:hAnsi="Times New Roman"/>
                <w:sz w:val="20"/>
                <w:szCs w:val="20"/>
              </w:rPr>
              <w:t xml:space="preserve">LFF masinės futbolo vystymo programos ,,Sugražinkime vaikus į </w:t>
            </w:r>
            <w:proofErr w:type="spellStart"/>
            <w:r w:rsidRPr="00E06236">
              <w:rPr>
                <w:rFonts w:ascii="Times New Roman" w:hAnsi="Times New Roman"/>
                <w:sz w:val="20"/>
                <w:szCs w:val="20"/>
              </w:rPr>
              <w:t>stadionus“projektas</w:t>
            </w:r>
            <w:proofErr w:type="spellEnd"/>
          </w:p>
          <w:p w:rsidR="00DC2246" w:rsidRPr="00E06236" w:rsidRDefault="00DC2246" w:rsidP="009314B2">
            <w:pPr>
              <w:spacing w:after="0" w:line="240" w:lineRule="auto"/>
              <w:rPr>
                <w:rFonts w:ascii="Times New Roman" w:hAnsi="Times New Roman"/>
                <w:sz w:val="20"/>
                <w:szCs w:val="20"/>
              </w:rPr>
            </w:pPr>
            <w:r w:rsidRPr="00E06236">
              <w:rPr>
                <w:rFonts w:ascii="Times New Roman" w:hAnsi="Times New Roman"/>
                <w:sz w:val="20"/>
                <w:szCs w:val="20"/>
              </w:rPr>
              <w:t>,,</w:t>
            </w:r>
            <w:proofErr w:type="spellStart"/>
            <w:r w:rsidRPr="00E06236">
              <w:rPr>
                <w:rFonts w:ascii="Times New Roman" w:hAnsi="Times New Roman"/>
                <w:sz w:val="20"/>
                <w:szCs w:val="20"/>
              </w:rPr>
              <w:t>Futboliukas</w:t>
            </w:r>
            <w:proofErr w:type="spellEnd"/>
            <w:r w:rsidRPr="00E06236">
              <w:rPr>
                <w:rFonts w:ascii="Times New Roman" w:hAnsi="Times New Roman"/>
                <w:sz w:val="20"/>
                <w:szCs w:val="20"/>
              </w:rPr>
              <w:t xml:space="preserve">“ </w:t>
            </w:r>
          </w:p>
          <w:p w:rsidR="00DC2246" w:rsidRPr="00E06236" w:rsidRDefault="00DC2246" w:rsidP="009314B2">
            <w:pPr>
              <w:spacing w:after="0" w:line="240" w:lineRule="auto"/>
              <w:rPr>
                <w:rFonts w:ascii="Times New Roman" w:hAnsi="Times New Roman"/>
                <w:sz w:val="20"/>
                <w:szCs w:val="20"/>
              </w:rPr>
            </w:pPr>
            <w:r w:rsidRPr="00E06236">
              <w:rPr>
                <w:rFonts w:ascii="Times New Roman" w:hAnsi="Times New Roman"/>
                <w:sz w:val="20"/>
                <w:szCs w:val="20"/>
              </w:rPr>
              <w:t xml:space="preserve"> </w:t>
            </w:r>
          </w:p>
          <w:p w:rsidR="00DC2246" w:rsidRPr="00E06236" w:rsidRDefault="00DC2246" w:rsidP="009314B2">
            <w:pPr>
              <w:pStyle w:val="Sraopastraipa"/>
              <w:tabs>
                <w:tab w:val="left" w:pos="426"/>
              </w:tabs>
              <w:spacing w:line="240" w:lineRule="auto"/>
              <w:ind w:left="0"/>
              <w:jc w:val="both"/>
              <w:rPr>
                <w:rFonts w:ascii="Times New Roman" w:hAnsi="Times New Roman"/>
                <w:sz w:val="20"/>
                <w:szCs w:val="20"/>
              </w:rPr>
            </w:pPr>
          </w:p>
        </w:tc>
        <w:tc>
          <w:tcPr>
            <w:tcW w:w="4394" w:type="dxa"/>
            <w:tcBorders>
              <w:top w:val="single" w:sz="4" w:space="0" w:color="auto"/>
              <w:left w:val="single" w:sz="4" w:space="0" w:color="auto"/>
              <w:bottom w:val="single" w:sz="4" w:space="0" w:color="auto"/>
              <w:right w:val="single" w:sz="4" w:space="0" w:color="auto"/>
            </w:tcBorders>
          </w:tcPr>
          <w:p w:rsidR="00DC2246" w:rsidRPr="00E06236" w:rsidRDefault="00DC2246" w:rsidP="0007662F">
            <w:pPr>
              <w:spacing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Skatinti vaikų susidomėjimą futbolu, dalyvauti ne tik darželio renginiuose, bet ir rajono bei respublikos mastu. Dalintis gerąja patirtimi su kitomis ikimokyklinėmis įstaigomis. Pasirašyta bendradarbiavimo sutartis su Kretingos lopšelio-darželio „Eglutė“ ir Palangos lopšelio-darželio „Pasaka“</w:t>
            </w:r>
            <w:r w:rsidR="00B100B6" w:rsidRPr="00E06236">
              <w:rPr>
                <w:rFonts w:ascii="Times New Roman" w:eastAsia="Times New Roman" w:hAnsi="Times New Roman"/>
                <w:bCs/>
                <w:color w:val="000000"/>
                <w:sz w:val="20"/>
                <w:szCs w:val="20"/>
                <w:lang w:eastAsia="lt-LT"/>
              </w:rPr>
              <w:t>, Kretingos Sporto mokyklos</w:t>
            </w:r>
            <w:r w:rsidRPr="00E06236">
              <w:rPr>
                <w:rFonts w:ascii="Times New Roman" w:eastAsia="Times New Roman" w:hAnsi="Times New Roman"/>
                <w:bCs/>
                <w:color w:val="000000"/>
                <w:sz w:val="20"/>
                <w:szCs w:val="20"/>
                <w:lang w:eastAsia="lt-LT"/>
              </w:rPr>
              <w:t xml:space="preserve"> bendruomene.</w:t>
            </w:r>
          </w:p>
        </w:tc>
        <w:tc>
          <w:tcPr>
            <w:tcW w:w="1560"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Rajono ir respublikos  ikimokyklinio ugdymo ugdytiniai, pedagogai, socialiniai partneriai.</w:t>
            </w:r>
          </w:p>
        </w:tc>
        <w:tc>
          <w:tcPr>
            <w:tcW w:w="1424"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Lietuvos futbolo federacija</w:t>
            </w:r>
          </w:p>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Žmogiškieji ištekliai</w:t>
            </w:r>
          </w:p>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Rėmėjų lėšos</w:t>
            </w:r>
          </w:p>
        </w:tc>
      </w:tr>
      <w:tr w:rsidR="00DC2246" w:rsidRPr="00E06236" w:rsidTr="00E06236">
        <w:trPr>
          <w:gridAfter w:val="1"/>
          <w:wAfter w:w="1558" w:type="dxa"/>
          <w:trHeight w:val="1450"/>
        </w:trPr>
        <w:tc>
          <w:tcPr>
            <w:tcW w:w="2410" w:type="dxa"/>
            <w:vMerge w:val="restart"/>
            <w:tcBorders>
              <w:top w:val="single" w:sz="4" w:space="0" w:color="auto"/>
              <w:left w:val="single" w:sz="4" w:space="0" w:color="auto"/>
              <w:right w:val="single" w:sz="4" w:space="0" w:color="auto"/>
            </w:tcBorders>
          </w:tcPr>
          <w:p w:rsidR="00DC2246" w:rsidRPr="00E06236" w:rsidRDefault="00DC2246" w:rsidP="009314B2">
            <w:pPr>
              <w:spacing w:after="0" w:line="240" w:lineRule="auto"/>
              <w:rPr>
                <w:rFonts w:ascii="Times New Roman" w:eastAsia="Times New Roman" w:hAnsi="Times New Roman"/>
                <w:color w:val="000000"/>
                <w:sz w:val="20"/>
                <w:szCs w:val="20"/>
                <w:lang w:eastAsia="lt-LT"/>
              </w:rPr>
            </w:pPr>
            <w:r w:rsidRPr="00E06236">
              <w:rPr>
                <w:rFonts w:ascii="Times New Roman" w:hAnsi="Times New Roman"/>
                <w:sz w:val="20"/>
                <w:szCs w:val="20"/>
              </w:rPr>
              <w:t xml:space="preserve">2015 pasirašyta bendradarbiavimo sutartis su Slovėnijos </w:t>
            </w:r>
            <w:proofErr w:type="spellStart"/>
            <w:r w:rsidRPr="00E06236">
              <w:rPr>
                <w:rFonts w:ascii="Times New Roman" w:hAnsi="Times New Roman"/>
                <w:sz w:val="20"/>
                <w:szCs w:val="20"/>
              </w:rPr>
              <w:t>Jesenicos</w:t>
            </w:r>
            <w:proofErr w:type="spellEnd"/>
            <w:r w:rsidRPr="00E06236">
              <w:rPr>
                <w:rFonts w:ascii="Times New Roman" w:hAnsi="Times New Roman"/>
                <w:sz w:val="20"/>
                <w:szCs w:val="20"/>
              </w:rPr>
              <w:t xml:space="preserve"> miesto darželiu, vykdant tarptautinį projektą </w:t>
            </w:r>
            <w:r w:rsidRPr="00E06236">
              <w:rPr>
                <w:rFonts w:ascii="Times New Roman" w:eastAsia="Times New Roman" w:hAnsi="Times New Roman"/>
                <w:color w:val="000000"/>
                <w:sz w:val="20"/>
                <w:szCs w:val="20"/>
                <w:lang w:eastAsia="lt-LT"/>
              </w:rPr>
              <w:t xml:space="preserve"> –</w:t>
            </w:r>
            <w:r w:rsidRPr="00E06236">
              <w:rPr>
                <w:rFonts w:ascii="Times New Roman" w:hAnsi="Times New Roman"/>
                <w:sz w:val="20"/>
                <w:szCs w:val="20"/>
              </w:rPr>
              <w:t>,,Pasakyk pasauliui labas“, kurį inicijavo Slovėnijos</w:t>
            </w:r>
            <w:r w:rsidRPr="00E06236">
              <w:rPr>
                <w:rFonts w:ascii="Times New Roman" w:eastAsia="Times New Roman" w:hAnsi="Times New Roman"/>
                <w:color w:val="000000"/>
                <w:sz w:val="20"/>
                <w:szCs w:val="20"/>
                <w:lang w:eastAsia="lt-LT"/>
              </w:rPr>
              <w:t xml:space="preserve"> Tarptautinis projektas“ „</w:t>
            </w:r>
            <w:proofErr w:type="spellStart"/>
            <w:r w:rsidRPr="00E06236">
              <w:rPr>
                <w:rFonts w:ascii="Times New Roman" w:eastAsia="Times New Roman" w:hAnsi="Times New Roman"/>
                <w:color w:val="000000"/>
                <w:sz w:val="20"/>
                <w:szCs w:val="20"/>
                <w:lang w:eastAsia="lt-LT"/>
              </w:rPr>
              <w:t>Say</w:t>
            </w:r>
            <w:proofErr w:type="spellEnd"/>
            <w:r w:rsidRPr="00E06236">
              <w:rPr>
                <w:rFonts w:ascii="Times New Roman" w:eastAsia="Times New Roman" w:hAnsi="Times New Roman"/>
                <w:color w:val="000000"/>
                <w:sz w:val="20"/>
                <w:szCs w:val="20"/>
                <w:lang w:eastAsia="lt-LT"/>
              </w:rPr>
              <w:t xml:space="preserve"> </w:t>
            </w:r>
            <w:proofErr w:type="spellStart"/>
            <w:r w:rsidRPr="00E06236">
              <w:rPr>
                <w:rFonts w:ascii="Times New Roman" w:eastAsia="Times New Roman" w:hAnsi="Times New Roman"/>
                <w:color w:val="000000"/>
                <w:sz w:val="20"/>
                <w:szCs w:val="20"/>
                <w:lang w:eastAsia="lt-LT"/>
              </w:rPr>
              <w:t>Hello</w:t>
            </w:r>
            <w:proofErr w:type="spellEnd"/>
            <w:r w:rsidRPr="00E06236">
              <w:rPr>
                <w:rFonts w:ascii="Times New Roman" w:eastAsia="Times New Roman" w:hAnsi="Times New Roman"/>
                <w:color w:val="000000"/>
                <w:sz w:val="20"/>
                <w:szCs w:val="20"/>
                <w:lang w:eastAsia="lt-LT"/>
              </w:rPr>
              <w:t xml:space="preserve"> to </w:t>
            </w:r>
            <w:proofErr w:type="spellStart"/>
            <w:r w:rsidRPr="00E06236">
              <w:rPr>
                <w:rFonts w:ascii="Times New Roman" w:eastAsia="Times New Roman" w:hAnsi="Times New Roman"/>
                <w:color w:val="000000"/>
                <w:sz w:val="20"/>
                <w:szCs w:val="20"/>
                <w:lang w:eastAsia="lt-LT"/>
              </w:rPr>
              <w:t>the</w:t>
            </w:r>
            <w:proofErr w:type="spellEnd"/>
            <w:r w:rsidRPr="00E06236">
              <w:rPr>
                <w:rFonts w:ascii="Times New Roman" w:eastAsia="Times New Roman" w:hAnsi="Times New Roman"/>
                <w:color w:val="000000"/>
                <w:sz w:val="20"/>
                <w:szCs w:val="20"/>
                <w:lang w:eastAsia="lt-LT"/>
              </w:rPr>
              <w:t xml:space="preserve"> </w:t>
            </w:r>
            <w:proofErr w:type="spellStart"/>
            <w:r w:rsidRPr="00E06236">
              <w:rPr>
                <w:rFonts w:ascii="Times New Roman" w:eastAsia="Times New Roman" w:hAnsi="Times New Roman"/>
                <w:color w:val="000000"/>
                <w:sz w:val="20"/>
                <w:szCs w:val="20"/>
                <w:lang w:eastAsia="lt-LT"/>
              </w:rPr>
              <w:t>world</w:t>
            </w:r>
            <w:proofErr w:type="spellEnd"/>
            <w:r w:rsidRPr="00E06236">
              <w:rPr>
                <w:rFonts w:ascii="Times New Roman" w:eastAsia="Times New Roman" w:hAnsi="Times New Roman"/>
                <w:color w:val="000000"/>
                <w:sz w:val="20"/>
                <w:szCs w:val="20"/>
                <w:lang w:eastAsia="lt-LT"/>
              </w:rPr>
              <w:t>“</w:t>
            </w:r>
          </w:p>
          <w:p w:rsidR="00DC2246" w:rsidRPr="00E06236" w:rsidRDefault="00DC2246" w:rsidP="009314B2">
            <w:pPr>
              <w:pStyle w:val="Sraopastraipa"/>
              <w:tabs>
                <w:tab w:val="left" w:pos="426"/>
              </w:tabs>
              <w:ind w:left="0"/>
              <w:jc w:val="both"/>
              <w:rPr>
                <w:rFonts w:ascii="Times New Roman" w:hAnsi="Times New Roman"/>
                <w:sz w:val="20"/>
                <w:szCs w:val="20"/>
              </w:rPr>
            </w:pPr>
          </w:p>
        </w:tc>
        <w:tc>
          <w:tcPr>
            <w:tcW w:w="4394" w:type="dxa"/>
            <w:vMerge w:val="restart"/>
            <w:tcBorders>
              <w:top w:val="single" w:sz="4" w:space="0" w:color="auto"/>
              <w:left w:val="single" w:sz="4" w:space="0" w:color="auto"/>
              <w:right w:val="single" w:sz="4" w:space="0" w:color="auto"/>
            </w:tcBorders>
          </w:tcPr>
          <w:p w:rsidR="00DC2246" w:rsidRPr="00E06236" w:rsidRDefault="00DC2246" w:rsidP="00DC2246">
            <w:pPr>
              <w:pStyle w:val="Sraopastraipa"/>
              <w:tabs>
                <w:tab w:val="left" w:pos="426"/>
              </w:tabs>
              <w:ind w:left="0"/>
              <w:rPr>
                <w:rFonts w:ascii="Times New Roman" w:hAnsi="Times New Roman"/>
                <w:bCs/>
                <w:color w:val="000000"/>
                <w:sz w:val="20"/>
                <w:szCs w:val="20"/>
                <w:lang w:eastAsia="lt-LT"/>
              </w:rPr>
            </w:pPr>
            <w:r w:rsidRPr="00E06236">
              <w:rPr>
                <w:rFonts w:ascii="Times New Roman" w:hAnsi="Times New Roman"/>
                <w:bCs/>
                <w:color w:val="000000"/>
                <w:sz w:val="20"/>
                <w:szCs w:val="20"/>
                <w:lang w:eastAsia="lt-LT"/>
              </w:rPr>
              <w:t>Tai pirmasis vaikų ir pedagogų susitikimas internetinėje erdvėje. Tai projektas, kai skirtingų šalių vaikai internete bendrauja per socialinių programų tinklą. Tikslas</w:t>
            </w:r>
            <w:r w:rsidR="0007662F" w:rsidRPr="00E06236">
              <w:rPr>
                <w:rFonts w:ascii="Times New Roman" w:hAnsi="Times New Roman"/>
                <w:bCs/>
                <w:color w:val="000000"/>
                <w:sz w:val="20"/>
                <w:szCs w:val="20"/>
                <w:lang w:eastAsia="lt-LT"/>
              </w:rPr>
              <w:t xml:space="preserve"> </w:t>
            </w:r>
            <w:r w:rsidRPr="00E06236">
              <w:rPr>
                <w:rFonts w:ascii="Times New Roman" w:hAnsi="Times New Roman"/>
                <w:bCs/>
                <w:color w:val="000000"/>
                <w:sz w:val="20"/>
                <w:szCs w:val="20"/>
                <w:lang w:eastAsia="lt-LT"/>
              </w:rPr>
              <w:t>- pamatyti, kaip gyvena vaikai kitoje šalyje, mokytis kartu su Slovėnijos vaikais anglų kalbos pradmenų, klausytis kitų šalių kalbos, muzikos. Parodyti vaikams, kad mes esame ne tik skirtingi, bet ir panašūs.</w:t>
            </w:r>
            <w:r w:rsidRPr="00E06236">
              <w:rPr>
                <w:rFonts w:ascii="Times New Roman" w:hAnsi="Times New Roman"/>
                <w:sz w:val="20"/>
                <w:szCs w:val="20"/>
              </w:rPr>
              <w:t xml:space="preserve"> Pagrindinis jo tikslas – skatinti vaikus būti draugiškais, padėti įveikti stereotipus ir išankstines nuostatas dėl kitokios socialinės aplinkos, skatinti pagarbą kitoms tautoms, kultūroms ir jų tradicijoms, toleruoti skirtumus. </w:t>
            </w:r>
          </w:p>
        </w:tc>
        <w:tc>
          <w:tcPr>
            <w:tcW w:w="1560" w:type="dxa"/>
            <w:vMerge w:val="restart"/>
            <w:tcBorders>
              <w:top w:val="single" w:sz="4" w:space="0" w:color="auto"/>
              <w:left w:val="single" w:sz="4" w:space="0" w:color="auto"/>
              <w:right w:val="single" w:sz="4" w:space="0" w:color="auto"/>
            </w:tcBorders>
          </w:tcPr>
          <w:p w:rsidR="00DC2246" w:rsidRPr="00E06236" w:rsidRDefault="00DC2246" w:rsidP="009314B2">
            <w:pPr>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 xml:space="preserve">Projekto koordinatorių dalykiniai susitikimai per </w:t>
            </w:r>
            <w:proofErr w:type="spellStart"/>
            <w:r w:rsidRPr="00E06236">
              <w:rPr>
                <w:rFonts w:ascii="Times New Roman" w:eastAsia="Times New Roman" w:hAnsi="Times New Roman"/>
                <w:bCs/>
                <w:color w:val="000000"/>
                <w:sz w:val="20"/>
                <w:szCs w:val="20"/>
                <w:lang w:eastAsia="lt-LT"/>
              </w:rPr>
              <w:t>Skype</w:t>
            </w:r>
            <w:proofErr w:type="spellEnd"/>
            <w:r w:rsidRPr="00E06236">
              <w:rPr>
                <w:rFonts w:ascii="Times New Roman" w:eastAsia="Times New Roman" w:hAnsi="Times New Roman"/>
                <w:bCs/>
                <w:color w:val="000000"/>
                <w:sz w:val="20"/>
                <w:szCs w:val="20"/>
                <w:lang w:eastAsia="lt-LT"/>
              </w:rPr>
              <w:t>. Ugdytiniai, pedagogai ir socialiniai partneriai.</w:t>
            </w:r>
          </w:p>
        </w:tc>
        <w:tc>
          <w:tcPr>
            <w:tcW w:w="1424" w:type="dxa"/>
            <w:vMerge w:val="restart"/>
            <w:tcBorders>
              <w:top w:val="single" w:sz="4" w:space="0" w:color="auto"/>
              <w:left w:val="single" w:sz="4" w:space="0" w:color="auto"/>
              <w:right w:val="single" w:sz="4" w:space="0" w:color="auto"/>
            </w:tcBorders>
          </w:tcPr>
          <w:p w:rsidR="00DC2246" w:rsidRPr="00E06236" w:rsidRDefault="00A952AE" w:rsidP="009314B2">
            <w:pPr>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Ž</w:t>
            </w:r>
            <w:r w:rsidR="00DC2246" w:rsidRPr="00E06236">
              <w:rPr>
                <w:rFonts w:ascii="Times New Roman" w:eastAsia="Times New Roman" w:hAnsi="Times New Roman"/>
                <w:bCs/>
                <w:color w:val="000000"/>
                <w:sz w:val="20"/>
                <w:szCs w:val="20"/>
                <w:lang w:eastAsia="lt-LT"/>
              </w:rPr>
              <w:t>mogiškieji ištekiai</w:t>
            </w:r>
          </w:p>
          <w:p w:rsidR="00A952AE" w:rsidRPr="00E06236" w:rsidRDefault="00A952AE" w:rsidP="009314B2">
            <w:pPr>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Rėmėjų lėšos</w:t>
            </w:r>
          </w:p>
          <w:p w:rsidR="00DC2246" w:rsidRPr="00E06236" w:rsidRDefault="00DC2246" w:rsidP="009314B2">
            <w:pPr>
              <w:rPr>
                <w:rFonts w:ascii="Times New Roman" w:eastAsia="Times New Roman" w:hAnsi="Times New Roman"/>
                <w:bCs/>
                <w:color w:val="000000"/>
                <w:sz w:val="20"/>
                <w:szCs w:val="20"/>
                <w:lang w:eastAsia="lt-LT"/>
              </w:rPr>
            </w:pPr>
          </w:p>
        </w:tc>
      </w:tr>
      <w:tr w:rsidR="00DC2246" w:rsidRPr="00E06236" w:rsidTr="00E06236">
        <w:trPr>
          <w:trHeight w:val="2040"/>
        </w:trPr>
        <w:tc>
          <w:tcPr>
            <w:tcW w:w="2410" w:type="dxa"/>
            <w:vMerge/>
            <w:tcBorders>
              <w:left w:val="single" w:sz="4" w:space="0" w:color="auto"/>
              <w:bottom w:val="single" w:sz="4" w:space="0" w:color="auto"/>
              <w:right w:val="single" w:sz="4" w:space="0" w:color="auto"/>
            </w:tcBorders>
          </w:tcPr>
          <w:p w:rsidR="00DC2246" w:rsidRPr="00E06236" w:rsidRDefault="00DC2246" w:rsidP="009314B2">
            <w:pPr>
              <w:pStyle w:val="Sraopastraipa"/>
              <w:tabs>
                <w:tab w:val="left" w:pos="426"/>
              </w:tabs>
              <w:spacing w:after="0" w:line="240" w:lineRule="auto"/>
              <w:ind w:left="0"/>
              <w:jc w:val="both"/>
              <w:rPr>
                <w:rFonts w:ascii="Times New Roman" w:hAnsi="Times New Roman"/>
                <w:sz w:val="20"/>
                <w:szCs w:val="20"/>
              </w:rPr>
            </w:pPr>
          </w:p>
        </w:tc>
        <w:tc>
          <w:tcPr>
            <w:tcW w:w="4394" w:type="dxa"/>
            <w:vMerge/>
            <w:tcBorders>
              <w:left w:val="single" w:sz="4" w:space="0" w:color="auto"/>
              <w:bottom w:val="single" w:sz="4" w:space="0" w:color="auto"/>
              <w:right w:val="single" w:sz="4" w:space="0" w:color="auto"/>
            </w:tcBorders>
          </w:tcPr>
          <w:p w:rsidR="00DC2246" w:rsidRPr="00E06236" w:rsidRDefault="00DC2246" w:rsidP="009314B2">
            <w:pPr>
              <w:pStyle w:val="Sraopastraipa"/>
              <w:tabs>
                <w:tab w:val="left" w:pos="426"/>
              </w:tabs>
              <w:ind w:left="0"/>
              <w:rPr>
                <w:rFonts w:ascii="Times New Roman" w:hAnsi="Times New Roman"/>
                <w:bCs/>
                <w:color w:val="000000"/>
                <w:sz w:val="20"/>
                <w:szCs w:val="20"/>
                <w:lang w:eastAsia="lt-LT"/>
              </w:rPr>
            </w:pPr>
          </w:p>
        </w:tc>
        <w:tc>
          <w:tcPr>
            <w:tcW w:w="1560" w:type="dxa"/>
            <w:vMerge/>
            <w:tcBorders>
              <w:left w:val="single" w:sz="4" w:space="0" w:color="auto"/>
              <w:bottom w:val="single" w:sz="4" w:space="0" w:color="auto"/>
              <w:right w:val="single" w:sz="4" w:space="0" w:color="auto"/>
            </w:tcBorders>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p>
        </w:tc>
        <w:tc>
          <w:tcPr>
            <w:tcW w:w="1424" w:type="dxa"/>
            <w:vMerge/>
            <w:tcBorders>
              <w:left w:val="single" w:sz="4" w:space="0" w:color="auto"/>
              <w:bottom w:val="nil"/>
              <w:right w:val="single" w:sz="4" w:space="0" w:color="auto"/>
            </w:tcBorders>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p>
        </w:tc>
        <w:tc>
          <w:tcPr>
            <w:tcW w:w="1558" w:type="dxa"/>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p>
        </w:tc>
      </w:tr>
      <w:tr w:rsidR="00DC2246" w:rsidRPr="00E06236" w:rsidTr="00E06236">
        <w:trPr>
          <w:gridAfter w:val="1"/>
          <w:wAfter w:w="1558" w:type="dxa"/>
          <w:trHeight w:val="2000"/>
        </w:trPr>
        <w:tc>
          <w:tcPr>
            <w:tcW w:w="2410"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pStyle w:val="Sraopastraipa"/>
              <w:tabs>
                <w:tab w:val="left" w:pos="426"/>
              </w:tabs>
              <w:ind w:left="0"/>
              <w:rPr>
                <w:rFonts w:ascii="Times New Roman" w:hAnsi="Times New Roman"/>
                <w:sz w:val="20"/>
                <w:szCs w:val="20"/>
              </w:rPr>
            </w:pPr>
            <w:r w:rsidRPr="00E06236">
              <w:rPr>
                <w:rFonts w:ascii="Times New Roman" w:hAnsi="Times New Roman"/>
                <w:sz w:val="20"/>
                <w:szCs w:val="20"/>
              </w:rPr>
              <w:t>2015 m. pradėtas Nyderlandų projektas „Būti tėvais smagu“ ir „Sėkmingos tėvystės gebėjimų ugdymas“</w:t>
            </w:r>
          </w:p>
          <w:p w:rsidR="00DC2246" w:rsidRPr="00E06236" w:rsidRDefault="00DC2246" w:rsidP="009314B2">
            <w:pPr>
              <w:pStyle w:val="Sraopastraipa"/>
              <w:tabs>
                <w:tab w:val="left" w:pos="426"/>
              </w:tabs>
              <w:ind w:left="0"/>
              <w:rPr>
                <w:rFonts w:ascii="Times New Roman" w:hAnsi="Times New Roman"/>
                <w:sz w:val="20"/>
                <w:szCs w:val="20"/>
              </w:rPr>
            </w:pPr>
          </w:p>
        </w:tc>
        <w:tc>
          <w:tcPr>
            <w:tcW w:w="4394"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pStyle w:val="Sraopastraipa"/>
              <w:tabs>
                <w:tab w:val="left" w:pos="426"/>
              </w:tabs>
              <w:ind w:left="0"/>
              <w:rPr>
                <w:rFonts w:ascii="Times New Roman" w:hAnsi="Times New Roman"/>
                <w:bCs/>
                <w:color w:val="000000"/>
                <w:sz w:val="20"/>
                <w:szCs w:val="20"/>
                <w:lang w:eastAsia="lt-LT"/>
              </w:rPr>
            </w:pPr>
            <w:r w:rsidRPr="00E06236">
              <w:rPr>
                <w:rFonts w:ascii="Times New Roman" w:hAnsi="Times New Roman"/>
                <w:sz w:val="20"/>
                <w:szCs w:val="20"/>
              </w:rPr>
              <w:t xml:space="preserve">Dalyvauti mokymuose ir įgytas žinias bei praktinius gebėjimus praktiškai pritaikyti įstaigoje, organizuojant tėvų ir pedagogų grupėms aktyvius mokymus. Atlikdami praktines užduotis pedagogai susipažino su „Incidento“ metodu ir gali jį panaudoti, sprendžiant vaikų elgesio problemas tėvų grupių susitikimuose. </w:t>
            </w:r>
            <w:r w:rsidR="0007662F" w:rsidRPr="00E06236">
              <w:rPr>
                <w:rFonts w:ascii="Times New Roman" w:hAnsi="Times New Roman"/>
                <w:sz w:val="20"/>
                <w:szCs w:val="20"/>
              </w:rPr>
              <w:t>Bendras tėvų ir pedagogų susitarimas laikytis taisyklių ir paisyti bendrų susitarimų.</w:t>
            </w:r>
          </w:p>
        </w:tc>
        <w:tc>
          <w:tcPr>
            <w:tcW w:w="1560"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Vadovai, pedagogai, tėvai</w:t>
            </w:r>
            <w:r w:rsidR="008C7CBC" w:rsidRPr="00E06236">
              <w:rPr>
                <w:rFonts w:ascii="Times New Roman" w:eastAsia="Times New Roman" w:hAnsi="Times New Roman"/>
                <w:bCs/>
                <w:color w:val="000000"/>
                <w:sz w:val="20"/>
                <w:szCs w:val="20"/>
                <w:lang w:eastAsia="lt-LT"/>
              </w:rPr>
              <w:t xml:space="preserve">. Kviestiniai lektoriai. </w:t>
            </w:r>
          </w:p>
          <w:p w:rsidR="008C7CBC" w:rsidRPr="00E06236" w:rsidRDefault="008C7CBC" w:rsidP="009314B2">
            <w:pPr>
              <w:rPr>
                <w:rFonts w:ascii="Times New Roman" w:eastAsia="Times New Roman" w:hAnsi="Times New Roman"/>
                <w:bCs/>
                <w:color w:val="000000"/>
                <w:sz w:val="20"/>
                <w:szCs w:val="20"/>
                <w:lang w:eastAsia="lt-LT"/>
              </w:rPr>
            </w:pPr>
          </w:p>
        </w:tc>
        <w:tc>
          <w:tcPr>
            <w:tcW w:w="1424" w:type="dxa"/>
            <w:tcBorders>
              <w:top w:val="single" w:sz="4" w:space="0" w:color="auto"/>
              <w:bottom w:val="single" w:sz="4" w:space="0" w:color="auto"/>
              <w:right w:val="single" w:sz="4" w:space="0" w:color="auto"/>
            </w:tcBorders>
            <w:shd w:val="clear" w:color="auto" w:fill="auto"/>
          </w:tcPr>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MK</w:t>
            </w:r>
          </w:p>
          <w:p w:rsidR="00DC2246" w:rsidRPr="00E06236" w:rsidRDefault="00DC2246" w:rsidP="009314B2">
            <w:pPr>
              <w:spacing w:after="0" w:line="240" w:lineRule="auto"/>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Žmogiškieji ištekliai</w:t>
            </w:r>
          </w:p>
        </w:tc>
      </w:tr>
      <w:tr w:rsidR="00DC2246" w:rsidRPr="00E06236" w:rsidTr="00E06236">
        <w:trPr>
          <w:gridAfter w:val="1"/>
          <w:wAfter w:w="1558" w:type="dxa"/>
          <w:trHeight w:val="441"/>
        </w:trPr>
        <w:tc>
          <w:tcPr>
            <w:tcW w:w="2410" w:type="dxa"/>
            <w:tcBorders>
              <w:top w:val="single" w:sz="4" w:space="0" w:color="auto"/>
              <w:left w:val="single" w:sz="4" w:space="0" w:color="auto"/>
              <w:bottom w:val="single" w:sz="4" w:space="0" w:color="auto"/>
              <w:right w:val="single" w:sz="4" w:space="0" w:color="auto"/>
            </w:tcBorders>
          </w:tcPr>
          <w:p w:rsidR="00DC2246" w:rsidRPr="00E06236" w:rsidRDefault="00DC2246" w:rsidP="009314B2">
            <w:pPr>
              <w:pStyle w:val="Sraopastraipa"/>
              <w:tabs>
                <w:tab w:val="left" w:pos="426"/>
              </w:tabs>
              <w:spacing w:line="240" w:lineRule="auto"/>
              <w:ind w:left="0"/>
              <w:rPr>
                <w:rFonts w:ascii="Times New Roman" w:hAnsi="Times New Roman"/>
                <w:sz w:val="20"/>
                <w:szCs w:val="20"/>
              </w:rPr>
            </w:pPr>
            <w:r w:rsidRPr="00E06236">
              <w:rPr>
                <w:rFonts w:ascii="Times New Roman" w:hAnsi="Times New Roman"/>
                <w:bCs/>
                <w:color w:val="000000"/>
                <w:sz w:val="20"/>
                <w:szCs w:val="20"/>
                <w:lang w:eastAsia="lt-LT"/>
              </w:rPr>
              <w:t>Respublikinės programos: „Pienas vaikams“, „Vaisių vartojimo skatinimas mokykloje“.</w:t>
            </w:r>
          </w:p>
        </w:tc>
        <w:tc>
          <w:tcPr>
            <w:tcW w:w="4394" w:type="dxa"/>
            <w:tcBorders>
              <w:top w:val="single" w:sz="4" w:space="0" w:color="auto"/>
              <w:left w:val="single" w:sz="4" w:space="0" w:color="auto"/>
              <w:bottom w:val="single" w:sz="4" w:space="0" w:color="auto"/>
              <w:right w:val="single" w:sz="4" w:space="0" w:color="auto"/>
            </w:tcBorders>
          </w:tcPr>
          <w:p w:rsidR="00DC2246" w:rsidRPr="00E06236" w:rsidRDefault="00DC2246" w:rsidP="00373218">
            <w:pPr>
              <w:pStyle w:val="Sraopastraipa"/>
              <w:tabs>
                <w:tab w:val="left" w:pos="426"/>
              </w:tabs>
              <w:ind w:left="0"/>
              <w:rPr>
                <w:rFonts w:ascii="Times New Roman" w:hAnsi="Times New Roman"/>
                <w:sz w:val="20"/>
                <w:szCs w:val="20"/>
              </w:rPr>
            </w:pPr>
            <w:r w:rsidRPr="00E06236">
              <w:rPr>
                <w:rFonts w:ascii="Times New Roman" w:hAnsi="Times New Roman"/>
                <w:sz w:val="20"/>
                <w:szCs w:val="20"/>
              </w:rPr>
              <w:t xml:space="preserve">Siekti paskatinti vaikus vertinti vaisius, daržoves, pieno produktus. Ugdyti jų vartojimo įpročius,  naudą sveikai maitintis.         </w:t>
            </w:r>
          </w:p>
        </w:tc>
        <w:tc>
          <w:tcPr>
            <w:tcW w:w="1560" w:type="dxa"/>
            <w:tcBorders>
              <w:top w:val="single" w:sz="4" w:space="0" w:color="auto"/>
              <w:left w:val="single" w:sz="4" w:space="0" w:color="auto"/>
              <w:bottom w:val="single" w:sz="4" w:space="0" w:color="auto"/>
              <w:right w:val="single" w:sz="4" w:space="0" w:color="auto"/>
            </w:tcBorders>
          </w:tcPr>
          <w:p w:rsidR="00DC2246" w:rsidRPr="00E06236" w:rsidRDefault="00C97C6F" w:rsidP="00C97C6F">
            <w:pPr>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Vadovai, u</w:t>
            </w:r>
            <w:r w:rsidR="00DC2246" w:rsidRPr="00E06236">
              <w:rPr>
                <w:rFonts w:ascii="Times New Roman" w:eastAsia="Times New Roman" w:hAnsi="Times New Roman"/>
                <w:bCs/>
                <w:color w:val="000000"/>
                <w:sz w:val="20"/>
                <w:szCs w:val="20"/>
                <w:lang w:eastAsia="lt-LT"/>
              </w:rPr>
              <w:t>gdytiniai</w:t>
            </w:r>
            <w:r w:rsidRPr="00E06236">
              <w:rPr>
                <w:rFonts w:ascii="Times New Roman" w:eastAsia="Times New Roman" w:hAnsi="Times New Roman"/>
                <w:bCs/>
                <w:color w:val="000000"/>
                <w:sz w:val="20"/>
                <w:szCs w:val="20"/>
                <w:lang w:eastAsia="lt-LT"/>
              </w:rPr>
              <w:t>, pedagogai, tėvai.</w:t>
            </w:r>
          </w:p>
        </w:tc>
        <w:tc>
          <w:tcPr>
            <w:tcW w:w="1424" w:type="dxa"/>
            <w:tcBorders>
              <w:top w:val="single" w:sz="4" w:space="0" w:color="auto"/>
              <w:bottom w:val="single" w:sz="4" w:space="0" w:color="auto"/>
              <w:right w:val="single" w:sz="4" w:space="0" w:color="auto"/>
            </w:tcBorders>
            <w:shd w:val="clear" w:color="auto" w:fill="auto"/>
          </w:tcPr>
          <w:p w:rsidR="00DC2246" w:rsidRPr="00E06236" w:rsidRDefault="00DC2246" w:rsidP="009314B2">
            <w:pPr>
              <w:rPr>
                <w:rFonts w:ascii="Times New Roman" w:eastAsia="Times New Roman" w:hAnsi="Times New Roman"/>
                <w:bCs/>
                <w:color w:val="000000"/>
                <w:sz w:val="20"/>
                <w:szCs w:val="20"/>
                <w:lang w:eastAsia="lt-LT"/>
              </w:rPr>
            </w:pPr>
            <w:r w:rsidRPr="00E06236">
              <w:rPr>
                <w:rFonts w:ascii="Times New Roman" w:eastAsia="Times New Roman" w:hAnsi="Times New Roman"/>
                <w:bCs/>
                <w:color w:val="000000"/>
                <w:sz w:val="20"/>
                <w:szCs w:val="20"/>
                <w:lang w:eastAsia="lt-LT"/>
              </w:rPr>
              <w:t>Paramos lėšos</w:t>
            </w:r>
          </w:p>
        </w:tc>
      </w:tr>
    </w:tbl>
    <w:p w:rsidR="007E57C5" w:rsidRPr="00E06236" w:rsidRDefault="002A5EFD" w:rsidP="00232076">
      <w:pPr>
        <w:spacing w:after="0" w:line="240" w:lineRule="auto"/>
        <w:ind w:firstLine="851"/>
        <w:rPr>
          <w:rFonts w:ascii="Times New Roman" w:eastAsia="Times New Roman" w:hAnsi="Times New Roman"/>
          <w:b/>
          <w:bCs/>
          <w:color w:val="000000"/>
          <w:sz w:val="24"/>
          <w:szCs w:val="24"/>
          <w:lang w:eastAsia="lt-LT"/>
        </w:rPr>
      </w:pPr>
      <w:r w:rsidRPr="00E06236">
        <w:rPr>
          <w:rFonts w:ascii="Times New Roman" w:eastAsia="Times New Roman" w:hAnsi="Times New Roman"/>
          <w:b/>
          <w:bCs/>
          <w:color w:val="000000"/>
          <w:sz w:val="24"/>
          <w:szCs w:val="24"/>
          <w:lang w:eastAsia="lt-LT"/>
        </w:rPr>
        <w:lastRenderedPageBreak/>
        <w:t>4</w:t>
      </w:r>
      <w:r w:rsidR="00DC2246" w:rsidRPr="00E06236">
        <w:rPr>
          <w:rFonts w:ascii="Times New Roman" w:eastAsia="Times New Roman" w:hAnsi="Times New Roman"/>
          <w:b/>
          <w:bCs/>
          <w:color w:val="000000"/>
          <w:sz w:val="24"/>
          <w:szCs w:val="24"/>
          <w:lang w:eastAsia="lt-LT"/>
        </w:rPr>
        <w:t>. PATVIRTINTŲ A</w:t>
      </w:r>
      <w:r w:rsidR="00777DAA" w:rsidRPr="00E06236">
        <w:rPr>
          <w:rFonts w:ascii="Times New Roman" w:eastAsia="Times New Roman" w:hAnsi="Times New Roman"/>
          <w:b/>
          <w:bCs/>
          <w:color w:val="000000"/>
          <w:sz w:val="24"/>
          <w:szCs w:val="24"/>
          <w:lang w:eastAsia="lt-LT"/>
        </w:rPr>
        <w:t>SIGNAVIMŲ PANAUDOJIMAS</w:t>
      </w:r>
    </w:p>
    <w:p w:rsidR="00777DAA" w:rsidRPr="00E06236" w:rsidRDefault="00777DAA" w:rsidP="00232076">
      <w:pPr>
        <w:spacing w:after="0" w:line="240" w:lineRule="auto"/>
        <w:ind w:firstLine="851"/>
        <w:rPr>
          <w:rFonts w:ascii="Times New Roman" w:eastAsia="Times New Roman" w:hAnsi="Times New Roman"/>
          <w:b/>
          <w:bCs/>
          <w:color w:val="000000"/>
          <w:sz w:val="24"/>
          <w:szCs w:val="24"/>
          <w:lang w:eastAsia="lt-LT"/>
        </w:rPr>
      </w:pPr>
    </w:p>
    <w:p w:rsidR="00454AFA" w:rsidRPr="00E06236" w:rsidRDefault="002A5EFD" w:rsidP="00232076">
      <w:pPr>
        <w:spacing w:after="0" w:line="240" w:lineRule="auto"/>
        <w:ind w:firstLine="851"/>
        <w:rPr>
          <w:rFonts w:ascii="Times New Roman" w:eastAsia="Times New Roman" w:hAnsi="Times New Roman"/>
          <w:color w:val="000000"/>
          <w:sz w:val="24"/>
          <w:szCs w:val="24"/>
          <w:lang w:eastAsia="lt-LT"/>
        </w:rPr>
      </w:pPr>
      <w:r w:rsidRPr="00E06236">
        <w:rPr>
          <w:rFonts w:ascii="Times New Roman" w:eastAsia="Times New Roman" w:hAnsi="Times New Roman"/>
          <w:b/>
          <w:color w:val="000000"/>
          <w:sz w:val="24"/>
          <w:szCs w:val="24"/>
          <w:lang w:eastAsia="lt-LT"/>
        </w:rPr>
        <w:t>4</w:t>
      </w:r>
      <w:r w:rsidR="00454AFA" w:rsidRPr="00E06236">
        <w:rPr>
          <w:rFonts w:ascii="Times New Roman" w:eastAsia="Times New Roman" w:hAnsi="Times New Roman"/>
          <w:b/>
          <w:color w:val="000000"/>
          <w:sz w:val="24"/>
          <w:szCs w:val="24"/>
          <w:lang w:eastAsia="lt-LT"/>
        </w:rPr>
        <w:t>.1</w:t>
      </w:r>
      <w:r w:rsidR="00454AFA" w:rsidRPr="00E06236">
        <w:rPr>
          <w:rFonts w:ascii="Times New Roman" w:eastAsia="Times New Roman" w:hAnsi="Times New Roman"/>
          <w:color w:val="000000"/>
          <w:sz w:val="24"/>
          <w:szCs w:val="24"/>
          <w:lang w:eastAsia="lt-LT"/>
        </w:rPr>
        <w:t>.  Biudžetas: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1984"/>
        <w:gridCol w:w="1666"/>
      </w:tblGrid>
      <w:tr w:rsidR="00454AFA" w:rsidRPr="00E06236" w:rsidTr="000E26A0">
        <w:tc>
          <w:tcPr>
            <w:tcW w:w="6096" w:type="dxa"/>
            <w:vMerge w:val="restart"/>
            <w:shd w:val="clear" w:color="auto" w:fill="auto"/>
          </w:tcPr>
          <w:p w:rsidR="00454AFA" w:rsidRPr="00E06236" w:rsidRDefault="00454AFA"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Finansavimo šaltiniai (tūkst. </w:t>
            </w:r>
            <w:proofErr w:type="spellStart"/>
            <w:r w:rsidRPr="00E06236">
              <w:rPr>
                <w:rFonts w:ascii="Times New Roman" w:eastAsia="Times New Roman" w:hAnsi="Times New Roman"/>
                <w:color w:val="000000"/>
                <w:sz w:val="24"/>
                <w:szCs w:val="24"/>
                <w:lang w:eastAsia="lt-LT"/>
              </w:rPr>
              <w:t>Eur</w:t>
            </w:r>
            <w:proofErr w:type="spellEnd"/>
            <w:r w:rsidRPr="00E06236">
              <w:rPr>
                <w:rFonts w:ascii="Times New Roman" w:eastAsia="Times New Roman" w:hAnsi="Times New Roman"/>
                <w:color w:val="000000"/>
                <w:sz w:val="24"/>
                <w:szCs w:val="24"/>
                <w:lang w:eastAsia="lt-LT"/>
              </w:rPr>
              <w:t>)</w:t>
            </w:r>
          </w:p>
        </w:tc>
        <w:tc>
          <w:tcPr>
            <w:tcW w:w="3650" w:type="dxa"/>
            <w:gridSpan w:val="2"/>
            <w:shd w:val="clear" w:color="auto" w:fill="auto"/>
          </w:tcPr>
          <w:p w:rsidR="00454AFA" w:rsidRPr="00E06236" w:rsidRDefault="00454AFA"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Lėšos ( tūkst. </w:t>
            </w:r>
            <w:proofErr w:type="spellStart"/>
            <w:r w:rsidRPr="00E06236">
              <w:rPr>
                <w:rFonts w:ascii="Times New Roman" w:eastAsia="Times New Roman" w:hAnsi="Times New Roman"/>
                <w:color w:val="000000"/>
                <w:sz w:val="24"/>
                <w:szCs w:val="24"/>
                <w:lang w:eastAsia="lt-LT"/>
              </w:rPr>
              <w:t>Eur</w:t>
            </w:r>
            <w:proofErr w:type="spellEnd"/>
            <w:r w:rsidRPr="00E06236">
              <w:rPr>
                <w:rFonts w:ascii="Times New Roman" w:eastAsia="Times New Roman" w:hAnsi="Times New Roman"/>
                <w:color w:val="000000"/>
                <w:sz w:val="24"/>
                <w:szCs w:val="24"/>
                <w:lang w:eastAsia="lt-LT"/>
              </w:rPr>
              <w:t>)</w:t>
            </w:r>
          </w:p>
        </w:tc>
      </w:tr>
      <w:tr w:rsidR="00454AFA" w:rsidRPr="00E06236" w:rsidTr="000E26A0">
        <w:tc>
          <w:tcPr>
            <w:tcW w:w="6096" w:type="dxa"/>
            <w:vMerge/>
            <w:shd w:val="clear" w:color="auto" w:fill="auto"/>
          </w:tcPr>
          <w:p w:rsidR="00454AFA" w:rsidRPr="00E06236" w:rsidRDefault="00454AFA" w:rsidP="009314B2">
            <w:pPr>
              <w:spacing w:after="0" w:line="240" w:lineRule="auto"/>
              <w:rPr>
                <w:rFonts w:ascii="Times New Roman" w:eastAsia="Times New Roman" w:hAnsi="Times New Roman"/>
                <w:color w:val="000000"/>
                <w:sz w:val="24"/>
                <w:szCs w:val="24"/>
                <w:lang w:eastAsia="lt-LT"/>
              </w:rPr>
            </w:pPr>
          </w:p>
        </w:tc>
        <w:tc>
          <w:tcPr>
            <w:tcW w:w="1984" w:type="dxa"/>
            <w:shd w:val="clear" w:color="auto" w:fill="auto"/>
          </w:tcPr>
          <w:p w:rsidR="00454AFA" w:rsidRPr="00E06236" w:rsidRDefault="00454AFA"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2014 m.</w:t>
            </w:r>
          </w:p>
        </w:tc>
        <w:tc>
          <w:tcPr>
            <w:tcW w:w="1666" w:type="dxa"/>
            <w:shd w:val="clear" w:color="auto" w:fill="auto"/>
          </w:tcPr>
          <w:p w:rsidR="00454AFA" w:rsidRPr="00E06236" w:rsidRDefault="00454AFA"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2015 m.</w:t>
            </w:r>
          </w:p>
        </w:tc>
      </w:tr>
      <w:tr w:rsidR="00454AFA" w:rsidRPr="00E06236" w:rsidTr="000E26A0">
        <w:tc>
          <w:tcPr>
            <w:tcW w:w="6096" w:type="dxa"/>
            <w:shd w:val="clear" w:color="auto" w:fill="auto"/>
          </w:tcPr>
          <w:p w:rsidR="00454AFA" w:rsidRPr="00E06236" w:rsidRDefault="00454AFA"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Savivaldybės biudžeto lėšos</w:t>
            </w:r>
          </w:p>
        </w:tc>
        <w:tc>
          <w:tcPr>
            <w:tcW w:w="1984" w:type="dxa"/>
            <w:shd w:val="clear" w:color="auto" w:fill="auto"/>
          </w:tcPr>
          <w:p w:rsidR="006144C0" w:rsidRPr="00E06236" w:rsidRDefault="006144C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835322 Lt</w:t>
            </w:r>
          </w:p>
          <w:p w:rsidR="00454AFA" w:rsidRPr="00E06236" w:rsidRDefault="006144C0" w:rsidP="00E06236">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w:t>
            </w:r>
            <w:r w:rsidR="00E2186E" w:rsidRPr="00E06236">
              <w:rPr>
                <w:rFonts w:ascii="Times New Roman" w:eastAsia="Times New Roman" w:hAnsi="Times New Roman"/>
                <w:color w:val="000000"/>
                <w:sz w:val="24"/>
                <w:szCs w:val="24"/>
                <w:lang w:eastAsia="lt-LT"/>
              </w:rPr>
              <w:t>2419,97</w:t>
            </w:r>
            <w:r w:rsidR="00E06236">
              <w:rPr>
                <w:rFonts w:ascii="Times New Roman" w:eastAsia="Times New Roman" w:hAnsi="Times New Roman"/>
                <w:color w:val="000000"/>
                <w:sz w:val="24"/>
                <w:szCs w:val="24"/>
                <w:lang w:eastAsia="lt-LT"/>
              </w:rPr>
              <w:t>Eur</w:t>
            </w:r>
            <w:r w:rsidRPr="00E06236">
              <w:rPr>
                <w:rFonts w:ascii="Times New Roman" w:eastAsia="Times New Roman" w:hAnsi="Times New Roman"/>
                <w:color w:val="000000"/>
                <w:sz w:val="24"/>
                <w:szCs w:val="24"/>
                <w:lang w:eastAsia="lt-LT"/>
              </w:rPr>
              <w:t>)</w:t>
            </w:r>
          </w:p>
        </w:tc>
        <w:tc>
          <w:tcPr>
            <w:tcW w:w="1666" w:type="dxa"/>
            <w:shd w:val="clear" w:color="auto" w:fill="auto"/>
          </w:tcPr>
          <w:p w:rsidR="00454AFA" w:rsidRPr="00E06236" w:rsidRDefault="006144C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23797,78</w:t>
            </w:r>
          </w:p>
        </w:tc>
      </w:tr>
      <w:tr w:rsidR="00454AFA" w:rsidRPr="00E06236" w:rsidTr="000E26A0">
        <w:tc>
          <w:tcPr>
            <w:tcW w:w="6096" w:type="dxa"/>
            <w:shd w:val="clear" w:color="auto" w:fill="auto"/>
          </w:tcPr>
          <w:p w:rsidR="00454AFA" w:rsidRPr="00E06236" w:rsidRDefault="00454AFA"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Valstybės biudžeto specialioji tikslinė dotacija (mokinio krepšelio lėšos)</w:t>
            </w:r>
          </w:p>
        </w:tc>
        <w:tc>
          <w:tcPr>
            <w:tcW w:w="1984" w:type="dxa"/>
            <w:shd w:val="clear" w:color="auto" w:fill="auto"/>
          </w:tcPr>
          <w:p w:rsidR="00454AFA" w:rsidRPr="00E06236" w:rsidRDefault="006144C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511768,97 Lt.</w:t>
            </w:r>
          </w:p>
          <w:p w:rsidR="006144C0" w:rsidRPr="00E06236" w:rsidRDefault="006144C0" w:rsidP="00E06236">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(148218,54 </w:t>
            </w:r>
            <w:proofErr w:type="spellStart"/>
            <w:r w:rsidR="00E06236">
              <w:rPr>
                <w:rFonts w:ascii="Times New Roman" w:eastAsia="Times New Roman" w:hAnsi="Times New Roman"/>
                <w:color w:val="000000"/>
                <w:sz w:val="24"/>
                <w:szCs w:val="24"/>
                <w:lang w:eastAsia="lt-LT"/>
              </w:rPr>
              <w:t>E</w:t>
            </w:r>
            <w:r w:rsidRPr="00E06236">
              <w:rPr>
                <w:rFonts w:ascii="Times New Roman" w:eastAsia="Times New Roman" w:hAnsi="Times New Roman"/>
                <w:color w:val="000000"/>
                <w:sz w:val="24"/>
                <w:szCs w:val="24"/>
                <w:lang w:eastAsia="lt-LT"/>
              </w:rPr>
              <w:t>ur</w:t>
            </w:r>
            <w:proofErr w:type="spellEnd"/>
            <w:r w:rsidRPr="00E06236">
              <w:rPr>
                <w:rFonts w:ascii="Times New Roman" w:eastAsia="Times New Roman" w:hAnsi="Times New Roman"/>
                <w:color w:val="000000"/>
                <w:sz w:val="24"/>
                <w:szCs w:val="24"/>
                <w:lang w:eastAsia="lt-LT"/>
              </w:rPr>
              <w:t>)</w:t>
            </w:r>
          </w:p>
        </w:tc>
        <w:tc>
          <w:tcPr>
            <w:tcW w:w="1666" w:type="dxa"/>
            <w:shd w:val="clear" w:color="auto" w:fill="auto"/>
          </w:tcPr>
          <w:p w:rsidR="00454AFA" w:rsidRPr="00E06236" w:rsidRDefault="006144C0"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16177,38</w:t>
            </w:r>
          </w:p>
        </w:tc>
      </w:tr>
      <w:tr w:rsidR="00454AFA" w:rsidRPr="00E06236" w:rsidTr="000E26A0">
        <w:tc>
          <w:tcPr>
            <w:tcW w:w="6096" w:type="dxa"/>
            <w:shd w:val="clear" w:color="auto" w:fill="auto"/>
          </w:tcPr>
          <w:p w:rsidR="00454AFA" w:rsidRPr="00E06236" w:rsidRDefault="00454AFA" w:rsidP="009314B2">
            <w:pPr>
              <w:spacing w:after="0" w:line="240" w:lineRule="auto"/>
              <w:rPr>
                <w:rFonts w:ascii="Times New Roman" w:eastAsia="Times New Roman" w:hAnsi="Times New Roman"/>
                <w:color w:val="FF0000"/>
                <w:sz w:val="24"/>
                <w:szCs w:val="24"/>
                <w:lang w:eastAsia="lt-LT"/>
              </w:rPr>
            </w:pPr>
            <w:r w:rsidRPr="00E06236">
              <w:rPr>
                <w:rFonts w:ascii="Times New Roman" w:eastAsia="Times New Roman" w:hAnsi="Times New Roman"/>
                <w:color w:val="000000"/>
                <w:sz w:val="24"/>
                <w:szCs w:val="24"/>
                <w:lang w:eastAsia="lt-LT"/>
              </w:rPr>
              <w:t xml:space="preserve">Kitos lėšos (paramos lėšos, 2 proc. GPM) </w:t>
            </w:r>
          </w:p>
        </w:tc>
        <w:tc>
          <w:tcPr>
            <w:tcW w:w="1984" w:type="dxa"/>
            <w:shd w:val="clear" w:color="auto" w:fill="auto"/>
          </w:tcPr>
          <w:p w:rsidR="00454AFA" w:rsidRPr="00E06236" w:rsidRDefault="008F4359"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3365,68 Lt.</w:t>
            </w:r>
          </w:p>
          <w:p w:rsidR="008F4359" w:rsidRPr="00E06236" w:rsidRDefault="00E06236" w:rsidP="0093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(974,77 </w:t>
            </w:r>
            <w:proofErr w:type="spellStart"/>
            <w:r>
              <w:rPr>
                <w:rFonts w:ascii="Times New Roman" w:eastAsia="Times New Roman" w:hAnsi="Times New Roman"/>
                <w:color w:val="000000"/>
                <w:sz w:val="24"/>
                <w:szCs w:val="24"/>
                <w:lang w:eastAsia="lt-LT"/>
              </w:rPr>
              <w:t>E</w:t>
            </w:r>
            <w:r w:rsidR="008F4359" w:rsidRPr="00E06236">
              <w:rPr>
                <w:rFonts w:ascii="Times New Roman" w:eastAsia="Times New Roman" w:hAnsi="Times New Roman"/>
                <w:color w:val="000000"/>
                <w:sz w:val="24"/>
                <w:szCs w:val="24"/>
                <w:lang w:eastAsia="lt-LT"/>
              </w:rPr>
              <w:t>ur</w:t>
            </w:r>
            <w:proofErr w:type="spellEnd"/>
            <w:r w:rsidR="008F4359" w:rsidRPr="00E06236">
              <w:rPr>
                <w:rFonts w:ascii="Times New Roman" w:eastAsia="Times New Roman" w:hAnsi="Times New Roman"/>
                <w:color w:val="000000"/>
                <w:sz w:val="24"/>
                <w:szCs w:val="24"/>
                <w:lang w:eastAsia="lt-LT"/>
              </w:rPr>
              <w:t>)</w:t>
            </w:r>
          </w:p>
        </w:tc>
        <w:tc>
          <w:tcPr>
            <w:tcW w:w="1666" w:type="dxa"/>
            <w:shd w:val="clear" w:color="auto" w:fill="auto"/>
          </w:tcPr>
          <w:p w:rsidR="00454AFA" w:rsidRPr="00E06236" w:rsidRDefault="008F4359"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1587,78</w:t>
            </w:r>
          </w:p>
        </w:tc>
      </w:tr>
      <w:tr w:rsidR="00454AFA" w:rsidRPr="00E06236" w:rsidTr="000E26A0">
        <w:tc>
          <w:tcPr>
            <w:tcW w:w="6096" w:type="dxa"/>
            <w:shd w:val="clear" w:color="auto" w:fill="auto"/>
          </w:tcPr>
          <w:p w:rsidR="00454AFA" w:rsidRPr="00E06236" w:rsidRDefault="00454AFA"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sz w:val="24"/>
                <w:szCs w:val="24"/>
                <w:lang w:eastAsia="lt-LT"/>
              </w:rPr>
              <w:t>ES lėšos</w:t>
            </w:r>
          </w:p>
        </w:tc>
        <w:tc>
          <w:tcPr>
            <w:tcW w:w="1984" w:type="dxa"/>
            <w:shd w:val="clear" w:color="auto" w:fill="auto"/>
          </w:tcPr>
          <w:p w:rsidR="00454AFA" w:rsidRPr="00E06236" w:rsidRDefault="008F4359"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8118 Lt</w:t>
            </w:r>
          </w:p>
          <w:p w:rsidR="008F4359" w:rsidRPr="00E06236" w:rsidRDefault="008F4359" w:rsidP="00E06236">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xml:space="preserve">(2351,14 </w:t>
            </w:r>
            <w:proofErr w:type="spellStart"/>
            <w:r w:rsidR="00E06236">
              <w:rPr>
                <w:rFonts w:ascii="Times New Roman" w:eastAsia="Times New Roman" w:hAnsi="Times New Roman"/>
                <w:color w:val="000000"/>
                <w:sz w:val="24"/>
                <w:szCs w:val="24"/>
                <w:lang w:eastAsia="lt-LT"/>
              </w:rPr>
              <w:t>E</w:t>
            </w:r>
            <w:r w:rsidRPr="00E06236">
              <w:rPr>
                <w:rFonts w:ascii="Times New Roman" w:eastAsia="Times New Roman" w:hAnsi="Times New Roman"/>
                <w:color w:val="000000"/>
                <w:sz w:val="24"/>
                <w:szCs w:val="24"/>
                <w:lang w:eastAsia="lt-LT"/>
              </w:rPr>
              <w:t>ur</w:t>
            </w:r>
            <w:proofErr w:type="spellEnd"/>
            <w:r w:rsidRPr="00E06236">
              <w:rPr>
                <w:rFonts w:ascii="Times New Roman" w:eastAsia="Times New Roman" w:hAnsi="Times New Roman"/>
                <w:color w:val="000000"/>
                <w:sz w:val="24"/>
                <w:szCs w:val="24"/>
                <w:lang w:eastAsia="lt-LT"/>
              </w:rPr>
              <w:t>)</w:t>
            </w:r>
          </w:p>
        </w:tc>
        <w:tc>
          <w:tcPr>
            <w:tcW w:w="1666" w:type="dxa"/>
            <w:shd w:val="clear" w:color="auto" w:fill="auto"/>
          </w:tcPr>
          <w:p w:rsidR="00454AFA" w:rsidRPr="00E06236" w:rsidRDefault="008F4359" w:rsidP="009314B2">
            <w:pPr>
              <w:spacing w:after="0" w:line="240" w:lineRule="auto"/>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1653</w:t>
            </w:r>
          </w:p>
        </w:tc>
      </w:tr>
    </w:tbl>
    <w:p w:rsidR="009314B2" w:rsidRPr="00E06236" w:rsidRDefault="009314B2" w:rsidP="009132AC">
      <w:pPr>
        <w:spacing w:after="0" w:line="240" w:lineRule="auto"/>
        <w:ind w:firstLine="720"/>
        <w:jc w:val="both"/>
        <w:rPr>
          <w:rFonts w:ascii="Times New Roman" w:eastAsia="Times New Roman" w:hAnsi="Times New Roman"/>
          <w:color w:val="000000"/>
          <w:sz w:val="24"/>
          <w:szCs w:val="24"/>
          <w:lang w:eastAsia="lt-LT"/>
        </w:rPr>
      </w:pPr>
    </w:p>
    <w:p w:rsidR="008A537E" w:rsidRPr="00E06236" w:rsidRDefault="00403FA5" w:rsidP="009132AC">
      <w:pPr>
        <w:spacing w:after="0" w:line="240" w:lineRule="auto"/>
        <w:ind w:firstLine="720"/>
        <w:jc w:val="both"/>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Finansinis lėšų panaudojimas tikslingas ir racionalus. 2015 m. išmokėtas darbo užmokestis už 12 mėn. gruodžio mėnesį. Atsiskaityta su valstybinio Socialinio draudimo fondu ir Valstybine mokesčių inspekcija.</w:t>
      </w:r>
    </w:p>
    <w:p w:rsidR="00A22C42" w:rsidRPr="00E06236" w:rsidRDefault="009132AC" w:rsidP="009132AC">
      <w:pPr>
        <w:tabs>
          <w:tab w:val="left" w:pos="1276"/>
        </w:tabs>
        <w:spacing w:after="0" w:line="240" w:lineRule="auto"/>
        <w:ind w:firstLine="709"/>
        <w:rPr>
          <w:rFonts w:ascii="Times New Roman" w:eastAsia="Times New Roman" w:hAnsi="Times New Roman"/>
          <w:color w:val="000000"/>
          <w:sz w:val="24"/>
          <w:szCs w:val="24"/>
          <w:lang w:eastAsia="lt-LT"/>
        </w:rPr>
      </w:pPr>
      <w:r w:rsidRPr="00E06236">
        <w:rPr>
          <w:rFonts w:ascii="Times New Roman" w:eastAsia="Times New Roman" w:hAnsi="Times New Roman"/>
          <w:color w:val="000000"/>
          <w:sz w:val="24"/>
          <w:szCs w:val="24"/>
          <w:lang w:eastAsia="lt-LT"/>
        </w:rPr>
        <w:t> </w:t>
      </w:r>
    </w:p>
    <w:p w:rsidR="009132AC" w:rsidRPr="00E06236" w:rsidRDefault="002A5EFD" w:rsidP="000F6AB8">
      <w:pPr>
        <w:tabs>
          <w:tab w:val="left" w:pos="1276"/>
        </w:tabs>
        <w:spacing w:after="0" w:line="240" w:lineRule="auto"/>
        <w:ind w:firstLine="851"/>
        <w:rPr>
          <w:rFonts w:ascii="Times New Roman" w:eastAsia="Times New Roman" w:hAnsi="Times New Roman"/>
          <w:b/>
          <w:bCs/>
          <w:color w:val="000000"/>
          <w:sz w:val="24"/>
          <w:szCs w:val="24"/>
          <w:lang w:eastAsia="lt-LT"/>
        </w:rPr>
      </w:pPr>
      <w:r w:rsidRPr="00E06236">
        <w:rPr>
          <w:rFonts w:ascii="Times New Roman" w:eastAsia="Times New Roman" w:hAnsi="Times New Roman"/>
          <w:b/>
          <w:color w:val="000000"/>
          <w:sz w:val="24"/>
          <w:szCs w:val="24"/>
          <w:lang w:eastAsia="lt-LT"/>
        </w:rPr>
        <w:t>5</w:t>
      </w:r>
      <w:r w:rsidR="009132AC" w:rsidRPr="00E06236">
        <w:rPr>
          <w:rFonts w:ascii="Times New Roman" w:eastAsia="Times New Roman" w:hAnsi="Times New Roman"/>
          <w:b/>
          <w:bCs/>
          <w:color w:val="000000"/>
          <w:sz w:val="24"/>
          <w:szCs w:val="24"/>
          <w:lang w:eastAsia="lt-LT"/>
        </w:rPr>
        <w:t>. PROBLEMOS, PASTABOS, PASIŪLYMAI</w:t>
      </w:r>
    </w:p>
    <w:p w:rsidR="00A22C42" w:rsidRPr="00E06236" w:rsidRDefault="00902850" w:rsidP="000F6AB8">
      <w:pPr>
        <w:tabs>
          <w:tab w:val="left" w:pos="1276"/>
        </w:tabs>
        <w:spacing w:after="0" w:line="240" w:lineRule="auto"/>
        <w:ind w:firstLine="851"/>
        <w:jc w:val="both"/>
        <w:rPr>
          <w:rFonts w:ascii="Times New Roman" w:eastAsia="Times New Roman" w:hAnsi="Times New Roman"/>
          <w:bCs/>
          <w:color w:val="000000"/>
          <w:sz w:val="24"/>
          <w:szCs w:val="24"/>
          <w:lang w:eastAsia="lt-LT"/>
        </w:rPr>
      </w:pPr>
      <w:r w:rsidRPr="00E06236">
        <w:rPr>
          <w:rFonts w:ascii="Times New Roman" w:eastAsia="Times New Roman" w:hAnsi="Times New Roman"/>
          <w:bCs/>
          <w:color w:val="000000"/>
          <w:sz w:val="24"/>
          <w:szCs w:val="24"/>
          <w:lang w:eastAsia="lt-LT"/>
        </w:rPr>
        <w:t xml:space="preserve">           </w:t>
      </w:r>
    </w:p>
    <w:p w:rsidR="00CF3178" w:rsidRPr="00E06236" w:rsidRDefault="00902850" w:rsidP="000F6AB8">
      <w:pPr>
        <w:tabs>
          <w:tab w:val="left" w:pos="1276"/>
        </w:tabs>
        <w:spacing w:after="0" w:line="240" w:lineRule="auto"/>
        <w:ind w:firstLine="851"/>
        <w:jc w:val="both"/>
        <w:rPr>
          <w:rFonts w:ascii="Times New Roman" w:eastAsia="Times New Roman" w:hAnsi="Times New Roman"/>
          <w:bCs/>
          <w:color w:val="000000"/>
          <w:sz w:val="24"/>
          <w:szCs w:val="24"/>
          <w:lang w:eastAsia="lt-LT"/>
        </w:rPr>
      </w:pPr>
      <w:r w:rsidRPr="00E06236">
        <w:rPr>
          <w:rFonts w:ascii="Times New Roman" w:eastAsia="Times New Roman" w:hAnsi="Times New Roman"/>
          <w:bCs/>
          <w:color w:val="000000"/>
          <w:sz w:val="24"/>
          <w:szCs w:val="24"/>
          <w:lang w:eastAsia="lt-LT"/>
        </w:rPr>
        <w:t>Tobulinant įstaigos administravimą, svarbus vadybinis tikslas buvo maksimalus kolektyvinių gebėjimų išnaudojimas siekiant teigiamų pokyčių. Nuolatinė parama bendruomenės narių iniciatyvoms, mokymosi</w:t>
      </w:r>
      <w:r w:rsidR="00586542" w:rsidRPr="00E06236">
        <w:rPr>
          <w:rFonts w:ascii="Times New Roman" w:eastAsia="Times New Roman" w:hAnsi="Times New Roman"/>
          <w:bCs/>
          <w:color w:val="000000"/>
          <w:sz w:val="24"/>
          <w:szCs w:val="24"/>
          <w:lang w:eastAsia="lt-LT"/>
        </w:rPr>
        <w:t>,</w:t>
      </w:r>
      <w:r w:rsidRPr="00E06236">
        <w:rPr>
          <w:rFonts w:ascii="Times New Roman" w:eastAsia="Times New Roman" w:hAnsi="Times New Roman"/>
          <w:bCs/>
          <w:color w:val="000000"/>
          <w:sz w:val="24"/>
          <w:szCs w:val="24"/>
          <w:lang w:eastAsia="lt-LT"/>
        </w:rPr>
        <w:t xml:space="preserve"> aplinkos kūrimas, skatinantis pedagogų profesinį tobulėjimą, bendradarbiavimą taip pat buvo svarbūs vadybinės veiklos žingsniai, formuojant ir keičiant įstaigos kultūrą. </w:t>
      </w:r>
      <w:r w:rsidR="00586542" w:rsidRPr="00E06236">
        <w:rPr>
          <w:rFonts w:ascii="Times New Roman" w:eastAsia="Times New Roman" w:hAnsi="Times New Roman"/>
          <w:bCs/>
          <w:color w:val="000000"/>
          <w:sz w:val="24"/>
          <w:szCs w:val="24"/>
          <w:lang w:eastAsia="lt-LT"/>
        </w:rPr>
        <w:t>Visos įstaigo</w:t>
      </w:r>
      <w:r w:rsidR="00B14883" w:rsidRPr="00E06236">
        <w:rPr>
          <w:rFonts w:ascii="Times New Roman" w:eastAsia="Times New Roman" w:hAnsi="Times New Roman"/>
          <w:bCs/>
          <w:color w:val="000000"/>
          <w:sz w:val="24"/>
          <w:szCs w:val="24"/>
          <w:lang w:eastAsia="lt-LT"/>
        </w:rPr>
        <w:t>s veikloje vykdomos priemonės bu</w:t>
      </w:r>
      <w:r w:rsidR="00586542" w:rsidRPr="00E06236">
        <w:rPr>
          <w:rFonts w:ascii="Times New Roman" w:eastAsia="Times New Roman" w:hAnsi="Times New Roman"/>
          <w:bCs/>
          <w:color w:val="000000"/>
          <w:sz w:val="24"/>
          <w:szCs w:val="24"/>
          <w:lang w:eastAsia="lt-LT"/>
        </w:rPr>
        <w:t xml:space="preserve">vo apgalvotos ir aptartos su bendruomene. Tačiau </w:t>
      </w:r>
      <w:r w:rsidR="00CF3178" w:rsidRPr="00E06236">
        <w:rPr>
          <w:rFonts w:ascii="Times New Roman" w:eastAsia="Times New Roman" w:hAnsi="Times New Roman"/>
          <w:bCs/>
          <w:color w:val="000000"/>
          <w:sz w:val="24"/>
          <w:szCs w:val="24"/>
          <w:lang w:eastAsia="lt-LT"/>
        </w:rPr>
        <w:t>l</w:t>
      </w:r>
      <w:r w:rsidR="00586542" w:rsidRPr="00E06236">
        <w:rPr>
          <w:rFonts w:ascii="Times New Roman" w:eastAsia="Times New Roman" w:hAnsi="Times New Roman"/>
          <w:bCs/>
          <w:color w:val="000000"/>
          <w:sz w:val="24"/>
          <w:szCs w:val="24"/>
          <w:lang w:eastAsia="lt-LT"/>
        </w:rPr>
        <w:t xml:space="preserve">ieka pagrindinių siekių </w:t>
      </w:r>
      <w:r w:rsidR="00CF3178" w:rsidRPr="00E06236">
        <w:rPr>
          <w:rFonts w:ascii="Times New Roman" w:eastAsia="Times New Roman" w:hAnsi="Times New Roman"/>
          <w:bCs/>
          <w:color w:val="000000"/>
          <w:sz w:val="24"/>
          <w:szCs w:val="24"/>
          <w:lang w:eastAsia="lt-LT"/>
        </w:rPr>
        <w:t xml:space="preserve">– individualios vaiko pažangos vertinimo tobulinimas, Ikimokyklinės ugdymo programos atnaujinimas, bendruomenės sutelktumas </w:t>
      </w:r>
      <w:r w:rsidR="004E7BD4" w:rsidRPr="00E06236">
        <w:rPr>
          <w:rFonts w:ascii="Times New Roman" w:eastAsia="Times New Roman" w:hAnsi="Times New Roman"/>
          <w:bCs/>
          <w:color w:val="000000"/>
          <w:sz w:val="24"/>
          <w:szCs w:val="24"/>
          <w:lang w:eastAsia="lt-LT"/>
        </w:rPr>
        <w:t xml:space="preserve">nuolatiniam </w:t>
      </w:r>
      <w:r w:rsidR="00CF3178" w:rsidRPr="00E06236">
        <w:rPr>
          <w:rFonts w:ascii="Times New Roman" w:eastAsia="Times New Roman" w:hAnsi="Times New Roman"/>
          <w:bCs/>
          <w:color w:val="000000"/>
          <w:sz w:val="24"/>
          <w:szCs w:val="24"/>
          <w:lang w:eastAsia="lt-LT"/>
        </w:rPr>
        <w:t>įstaigos veiklos įsivertinimui, ugdymo aplinkos atnaujinimas.</w:t>
      </w:r>
    </w:p>
    <w:p w:rsidR="0075770E" w:rsidRPr="00E06236" w:rsidRDefault="00CF3178" w:rsidP="000F6AB8">
      <w:pPr>
        <w:tabs>
          <w:tab w:val="left" w:pos="1276"/>
        </w:tabs>
        <w:spacing w:after="0" w:line="240" w:lineRule="auto"/>
        <w:ind w:firstLine="851"/>
        <w:jc w:val="both"/>
        <w:rPr>
          <w:rFonts w:ascii="Times New Roman" w:eastAsia="Times New Roman" w:hAnsi="Times New Roman"/>
          <w:bCs/>
          <w:color w:val="000000"/>
          <w:sz w:val="24"/>
          <w:szCs w:val="24"/>
          <w:lang w:eastAsia="lt-LT"/>
        </w:rPr>
      </w:pPr>
      <w:r w:rsidRPr="00E06236">
        <w:rPr>
          <w:rFonts w:ascii="Times New Roman" w:eastAsia="Times New Roman" w:hAnsi="Times New Roman"/>
          <w:bCs/>
          <w:color w:val="000000"/>
          <w:sz w:val="24"/>
          <w:szCs w:val="24"/>
          <w:lang w:eastAsia="lt-LT"/>
        </w:rPr>
        <w:t xml:space="preserve">Problemos. Įstaiga pastatyta prieš 44 metus. Pastato techninė būklė bloga – </w:t>
      </w:r>
      <w:proofErr w:type="spellStart"/>
      <w:r w:rsidRPr="00E06236">
        <w:rPr>
          <w:rFonts w:ascii="Times New Roman" w:eastAsia="Times New Roman" w:hAnsi="Times New Roman"/>
          <w:bCs/>
          <w:color w:val="000000"/>
          <w:sz w:val="24"/>
          <w:szCs w:val="24"/>
          <w:lang w:eastAsia="lt-LT"/>
        </w:rPr>
        <w:t>nuogrindos</w:t>
      </w:r>
      <w:proofErr w:type="spellEnd"/>
      <w:r w:rsidRPr="00E06236">
        <w:rPr>
          <w:rFonts w:ascii="Times New Roman" w:eastAsia="Times New Roman" w:hAnsi="Times New Roman"/>
          <w:bCs/>
          <w:color w:val="000000"/>
          <w:sz w:val="24"/>
          <w:szCs w:val="24"/>
          <w:lang w:eastAsia="lt-LT"/>
        </w:rPr>
        <w:t xml:space="preserve"> suskilinėjusios, pastato pamatai </w:t>
      </w:r>
      <w:proofErr w:type="spellStart"/>
      <w:r w:rsidRPr="00E06236">
        <w:rPr>
          <w:rFonts w:ascii="Times New Roman" w:eastAsia="Times New Roman" w:hAnsi="Times New Roman"/>
          <w:bCs/>
          <w:color w:val="000000"/>
          <w:sz w:val="24"/>
          <w:szCs w:val="24"/>
          <w:lang w:eastAsia="lt-LT"/>
        </w:rPr>
        <w:t>grimzda</w:t>
      </w:r>
      <w:proofErr w:type="spellEnd"/>
      <w:r w:rsidRPr="00E06236">
        <w:rPr>
          <w:rFonts w:ascii="Times New Roman" w:eastAsia="Times New Roman" w:hAnsi="Times New Roman"/>
          <w:bCs/>
          <w:color w:val="000000"/>
          <w:sz w:val="24"/>
          <w:szCs w:val="24"/>
          <w:lang w:eastAsia="lt-LT"/>
        </w:rPr>
        <w:t xml:space="preserve">, lietaus surinkimo šulinių nėra, vanduo plauna pamatus, drėksta sienos, rūsyje laikosi vanduo. </w:t>
      </w:r>
      <w:r w:rsidR="0075770E" w:rsidRPr="00E06236">
        <w:rPr>
          <w:rFonts w:ascii="Times New Roman" w:eastAsia="Times New Roman" w:hAnsi="Times New Roman"/>
          <w:bCs/>
          <w:color w:val="000000"/>
          <w:sz w:val="24"/>
          <w:szCs w:val="24"/>
          <w:lang w:eastAsia="lt-LT"/>
        </w:rPr>
        <w:t xml:space="preserve">Nors langai sudėti nauji, tačiau per sienas kiaurai eina šaltis ir pučia vėjas žiemos metu. Nuolat pelėja sienos virtuvėje, nes iš viršaus drėksta stogas. </w:t>
      </w:r>
    </w:p>
    <w:p w:rsidR="000E26A0" w:rsidRPr="00E06236" w:rsidRDefault="0075770E" w:rsidP="000F6AB8">
      <w:pPr>
        <w:tabs>
          <w:tab w:val="left" w:pos="1276"/>
        </w:tabs>
        <w:spacing w:after="0" w:line="240" w:lineRule="auto"/>
        <w:ind w:firstLine="851"/>
        <w:jc w:val="both"/>
        <w:rPr>
          <w:rFonts w:ascii="Times New Roman" w:eastAsia="Times New Roman" w:hAnsi="Times New Roman"/>
          <w:bCs/>
          <w:color w:val="000000"/>
          <w:sz w:val="24"/>
          <w:szCs w:val="24"/>
          <w:lang w:eastAsia="lt-LT"/>
        </w:rPr>
      </w:pPr>
      <w:r w:rsidRPr="00E06236">
        <w:rPr>
          <w:rFonts w:ascii="Times New Roman" w:eastAsia="Times New Roman" w:hAnsi="Times New Roman"/>
          <w:bCs/>
          <w:color w:val="000000"/>
          <w:sz w:val="24"/>
          <w:szCs w:val="24"/>
          <w:lang w:eastAsia="lt-LT"/>
        </w:rPr>
        <w:t xml:space="preserve">Ypač daug problemų kelia </w:t>
      </w:r>
      <w:r w:rsidR="004E7BD4" w:rsidRPr="00E06236">
        <w:rPr>
          <w:rFonts w:ascii="Times New Roman" w:eastAsia="Times New Roman" w:hAnsi="Times New Roman"/>
          <w:bCs/>
          <w:color w:val="000000"/>
          <w:sz w:val="24"/>
          <w:szCs w:val="24"/>
          <w:lang w:eastAsia="lt-LT"/>
        </w:rPr>
        <w:t>kiemas, žaidimų aikštelės: š</w:t>
      </w:r>
      <w:r w:rsidR="00CF3178" w:rsidRPr="00E06236">
        <w:rPr>
          <w:rFonts w:ascii="Times New Roman" w:eastAsia="Times New Roman" w:hAnsi="Times New Roman"/>
          <w:bCs/>
          <w:color w:val="000000"/>
          <w:sz w:val="24"/>
          <w:szCs w:val="24"/>
          <w:lang w:eastAsia="lt-LT"/>
        </w:rPr>
        <w:t>aligatvio takelių plytelės suskilinėjusios,</w:t>
      </w:r>
      <w:r w:rsidRPr="00E06236">
        <w:rPr>
          <w:rFonts w:ascii="Times New Roman" w:eastAsia="Times New Roman" w:hAnsi="Times New Roman"/>
          <w:bCs/>
          <w:color w:val="000000"/>
          <w:sz w:val="24"/>
          <w:szCs w:val="24"/>
          <w:lang w:eastAsia="lt-LT"/>
        </w:rPr>
        <w:t xml:space="preserve"> ištrupėjusios,</w:t>
      </w:r>
      <w:r w:rsidR="00CF3178" w:rsidRPr="00E06236">
        <w:rPr>
          <w:rFonts w:ascii="Times New Roman" w:eastAsia="Times New Roman" w:hAnsi="Times New Roman"/>
          <w:bCs/>
          <w:color w:val="000000"/>
          <w:sz w:val="24"/>
          <w:szCs w:val="24"/>
          <w:lang w:eastAsia="lt-LT"/>
        </w:rPr>
        <w:t xml:space="preserve"> kelia grėsmę vaikų saugumui, išėjus į lauką</w:t>
      </w:r>
      <w:r w:rsidRPr="00E06236">
        <w:rPr>
          <w:rFonts w:ascii="Times New Roman" w:eastAsia="Times New Roman" w:hAnsi="Times New Roman"/>
          <w:bCs/>
          <w:color w:val="000000"/>
          <w:sz w:val="24"/>
          <w:szCs w:val="24"/>
          <w:lang w:eastAsia="lt-LT"/>
        </w:rPr>
        <w:t xml:space="preserve"> pasivaikščioti</w:t>
      </w:r>
      <w:r w:rsidR="00CF3178" w:rsidRPr="00E06236">
        <w:rPr>
          <w:rFonts w:ascii="Times New Roman" w:eastAsia="Times New Roman" w:hAnsi="Times New Roman"/>
          <w:bCs/>
          <w:color w:val="000000"/>
          <w:sz w:val="24"/>
          <w:szCs w:val="24"/>
          <w:lang w:eastAsia="lt-LT"/>
        </w:rPr>
        <w:t>.</w:t>
      </w:r>
      <w:r w:rsidRPr="00E06236">
        <w:rPr>
          <w:rFonts w:ascii="Times New Roman" w:eastAsia="Times New Roman" w:hAnsi="Times New Roman"/>
          <w:bCs/>
          <w:color w:val="000000"/>
          <w:sz w:val="24"/>
          <w:szCs w:val="24"/>
          <w:lang w:eastAsia="lt-LT"/>
        </w:rPr>
        <w:t xml:space="preserve"> Tvora skylėta, griūvantys tvoros stulpai, neatitinka higienos reika</w:t>
      </w:r>
      <w:r w:rsidR="00E06236" w:rsidRPr="00E06236">
        <w:rPr>
          <w:rFonts w:ascii="Times New Roman" w:eastAsia="Times New Roman" w:hAnsi="Times New Roman"/>
          <w:bCs/>
          <w:color w:val="000000"/>
          <w:sz w:val="24"/>
          <w:szCs w:val="24"/>
          <w:lang w:eastAsia="lt-LT"/>
        </w:rPr>
        <w:t>la</w:t>
      </w:r>
      <w:r w:rsidRPr="00E06236">
        <w:rPr>
          <w:rFonts w:ascii="Times New Roman" w:eastAsia="Times New Roman" w:hAnsi="Times New Roman"/>
          <w:bCs/>
          <w:color w:val="000000"/>
          <w:sz w:val="24"/>
          <w:szCs w:val="24"/>
          <w:lang w:eastAsia="lt-LT"/>
        </w:rPr>
        <w:t>vimų.</w:t>
      </w:r>
      <w:r w:rsidR="00CF3178" w:rsidRPr="00E06236">
        <w:rPr>
          <w:rFonts w:ascii="Times New Roman" w:eastAsia="Times New Roman" w:hAnsi="Times New Roman"/>
          <w:bCs/>
          <w:color w:val="000000"/>
          <w:sz w:val="24"/>
          <w:szCs w:val="24"/>
          <w:lang w:eastAsia="lt-LT"/>
        </w:rPr>
        <w:t xml:space="preserve"> </w:t>
      </w:r>
    </w:p>
    <w:p w:rsidR="00292863" w:rsidRDefault="00292863" w:rsidP="000F6AB8">
      <w:pPr>
        <w:spacing w:after="0" w:line="240" w:lineRule="auto"/>
        <w:ind w:firstLine="851"/>
        <w:jc w:val="both"/>
        <w:rPr>
          <w:rFonts w:ascii="Times New Roman" w:eastAsia="Times New Roman" w:hAnsi="Times New Roman"/>
          <w:bCs/>
          <w:color w:val="000000"/>
          <w:sz w:val="24"/>
          <w:szCs w:val="24"/>
          <w:lang w:eastAsia="lt-LT"/>
        </w:rPr>
      </w:pPr>
    </w:p>
    <w:p w:rsidR="009132AC" w:rsidRPr="00E06236" w:rsidRDefault="009132AC" w:rsidP="000F6AB8">
      <w:pPr>
        <w:spacing w:after="0" w:line="240" w:lineRule="auto"/>
        <w:ind w:firstLine="851"/>
        <w:jc w:val="both"/>
        <w:rPr>
          <w:rFonts w:ascii="Times New Roman" w:eastAsia="Times New Roman" w:hAnsi="Times New Roman"/>
          <w:bCs/>
          <w:color w:val="000000"/>
          <w:sz w:val="24"/>
          <w:szCs w:val="24"/>
          <w:lang w:eastAsia="lt-LT"/>
        </w:rPr>
      </w:pPr>
      <w:r w:rsidRPr="00E06236">
        <w:rPr>
          <w:rFonts w:ascii="Times New Roman" w:eastAsia="Times New Roman" w:hAnsi="Times New Roman"/>
          <w:bCs/>
          <w:color w:val="000000"/>
          <w:sz w:val="24"/>
          <w:szCs w:val="24"/>
          <w:lang w:eastAsia="lt-LT"/>
        </w:rPr>
        <w:t> </w:t>
      </w:r>
    </w:p>
    <w:p w:rsidR="00292863" w:rsidRPr="00E06236" w:rsidRDefault="00292863" w:rsidP="00292863">
      <w:pPr>
        <w:spacing w:after="0" w:line="240" w:lineRule="auto"/>
        <w:jc w:val="both"/>
        <w:rPr>
          <w:rFonts w:ascii="Times New Roman" w:eastAsia="Times New Roman" w:hAnsi="Times New Roman"/>
          <w:b/>
          <w:bCs/>
          <w:color w:val="000000"/>
          <w:sz w:val="24"/>
          <w:szCs w:val="24"/>
          <w:lang w:eastAsia="lt-LT"/>
        </w:rPr>
      </w:pPr>
      <w:r w:rsidRPr="00E06236">
        <w:rPr>
          <w:rFonts w:ascii="Times New Roman" w:eastAsia="Times New Roman" w:hAnsi="Times New Roman"/>
          <w:color w:val="000000"/>
          <w:sz w:val="24"/>
          <w:szCs w:val="24"/>
          <w:lang w:eastAsia="lt-LT"/>
        </w:rPr>
        <w:t xml:space="preserve">Direktorė                                                                                           </w:t>
      </w:r>
      <w:r w:rsidRPr="00E06236">
        <w:rPr>
          <w:rFonts w:ascii="Times New Roman" w:eastAsia="Times New Roman" w:hAnsi="Times New Roman"/>
          <w:color w:val="000000"/>
          <w:sz w:val="24"/>
          <w:szCs w:val="24"/>
          <w:lang w:eastAsia="lt-LT"/>
        </w:rPr>
        <w:tab/>
      </w:r>
      <w:r w:rsidRPr="00E06236">
        <w:rPr>
          <w:rFonts w:ascii="Times New Roman" w:eastAsia="Times New Roman" w:hAnsi="Times New Roman"/>
          <w:color w:val="000000"/>
          <w:sz w:val="24"/>
          <w:szCs w:val="24"/>
          <w:lang w:eastAsia="lt-LT"/>
        </w:rPr>
        <w:tab/>
        <w:t xml:space="preserve">Birutė </w:t>
      </w:r>
      <w:proofErr w:type="spellStart"/>
      <w:r w:rsidRPr="00E06236">
        <w:rPr>
          <w:rFonts w:ascii="Times New Roman" w:eastAsia="Times New Roman" w:hAnsi="Times New Roman"/>
          <w:color w:val="000000"/>
          <w:sz w:val="24"/>
          <w:szCs w:val="24"/>
          <w:lang w:eastAsia="lt-LT"/>
        </w:rPr>
        <w:t>Ėvaltienė</w:t>
      </w:r>
      <w:proofErr w:type="spellEnd"/>
      <w:r w:rsidRPr="00E06236">
        <w:rPr>
          <w:rFonts w:ascii="Times New Roman" w:eastAsia="Times New Roman" w:hAnsi="Times New Roman"/>
          <w:color w:val="000000"/>
          <w:sz w:val="24"/>
          <w:szCs w:val="24"/>
          <w:lang w:eastAsia="lt-LT"/>
        </w:rPr>
        <w:t> </w:t>
      </w:r>
    </w:p>
    <w:p w:rsidR="009132AC" w:rsidRDefault="009132AC" w:rsidP="009132AC">
      <w:pPr>
        <w:spacing w:after="0" w:line="240" w:lineRule="auto"/>
        <w:ind w:firstLine="720"/>
        <w:jc w:val="both"/>
        <w:rPr>
          <w:rFonts w:ascii="Times New Roman" w:eastAsia="Times New Roman" w:hAnsi="Times New Roman"/>
          <w:b/>
          <w:bCs/>
          <w:color w:val="000000"/>
          <w:sz w:val="24"/>
          <w:szCs w:val="24"/>
          <w:lang w:eastAsia="lt-LT"/>
        </w:rPr>
      </w:pPr>
    </w:p>
    <w:p w:rsidR="00292863" w:rsidRPr="00E06236" w:rsidRDefault="00292863" w:rsidP="009132AC">
      <w:pPr>
        <w:spacing w:after="0" w:line="240" w:lineRule="auto"/>
        <w:ind w:firstLine="720"/>
        <w:jc w:val="both"/>
        <w:rPr>
          <w:rFonts w:ascii="Times New Roman" w:eastAsia="Times New Roman" w:hAnsi="Times New Roman"/>
          <w:b/>
          <w:bCs/>
          <w:color w:val="000000"/>
          <w:sz w:val="24"/>
          <w:szCs w:val="24"/>
          <w:lang w:eastAsia="lt-LT"/>
        </w:rPr>
      </w:pPr>
    </w:p>
    <w:p w:rsidR="00AF4051" w:rsidRPr="00E06236" w:rsidRDefault="00AF4051" w:rsidP="00E2186E">
      <w:pPr>
        <w:spacing w:after="0" w:line="240" w:lineRule="auto"/>
        <w:jc w:val="both"/>
        <w:rPr>
          <w:rFonts w:ascii="Times New Roman" w:eastAsia="Times New Roman" w:hAnsi="Times New Roman"/>
          <w:sz w:val="24"/>
          <w:szCs w:val="24"/>
          <w:lang w:eastAsia="lt-LT"/>
        </w:rPr>
      </w:pPr>
    </w:p>
    <w:p w:rsidR="00E2186E" w:rsidRPr="00E06236" w:rsidRDefault="00E2186E" w:rsidP="00E2186E">
      <w:pPr>
        <w:spacing w:after="0" w:line="240" w:lineRule="auto"/>
        <w:jc w:val="both"/>
        <w:rPr>
          <w:rFonts w:ascii="Times New Roman" w:eastAsia="Times New Roman" w:hAnsi="Times New Roman"/>
          <w:sz w:val="24"/>
          <w:szCs w:val="24"/>
          <w:lang w:eastAsia="lt-LT"/>
        </w:rPr>
      </w:pPr>
      <w:r w:rsidRPr="00E06236">
        <w:rPr>
          <w:rFonts w:ascii="Times New Roman" w:eastAsia="Times New Roman" w:hAnsi="Times New Roman"/>
          <w:sz w:val="24"/>
          <w:szCs w:val="24"/>
          <w:lang w:eastAsia="lt-LT"/>
        </w:rPr>
        <w:t>PRITARTA</w:t>
      </w:r>
    </w:p>
    <w:p w:rsidR="00E2186E" w:rsidRPr="00E06236" w:rsidRDefault="000E26A0" w:rsidP="00E2186E">
      <w:pPr>
        <w:spacing w:after="0" w:line="240" w:lineRule="auto"/>
        <w:rPr>
          <w:rFonts w:ascii="Times New Roman" w:eastAsia="Times New Roman" w:hAnsi="Times New Roman"/>
          <w:sz w:val="24"/>
          <w:szCs w:val="24"/>
          <w:lang w:eastAsia="lt-LT"/>
        </w:rPr>
      </w:pPr>
      <w:r w:rsidRPr="00E06236">
        <w:rPr>
          <w:rFonts w:ascii="Times New Roman" w:eastAsia="Times New Roman" w:hAnsi="Times New Roman"/>
          <w:sz w:val="24"/>
          <w:szCs w:val="24"/>
          <w:lang w:eastAsia="lt-LT"/>
        </w:rPr>
        <w:t>Lopšelio-darželio</w:t>
      </w:r>
    </w:p>
    <w:p w:rsidR="00E2186E" w:rsidRPr="00E06236" w:rsidRDefault="000E26A0" w:rsidP="00E2186E">
      <w:pPr>
        <w:spacing w:after="0" w:line="240" w:lineRule="auto"/>
        <w:rPr>
          <w:rFonts w:ascii="Times New Roman" w:eastAsia="Times New Roman" w:hAnsi="Times New Roman"/>
          <w:sz w:val="24"/>
          <w:szCs w:val="24"/>
          <w:lang w:eastAsia="lt-LT"/>
        </w:rPr>
      </w:pPr>
      <w:r w:rsidRPr="00E06236">
        <w:rPr>
          <w:rFonts w:ascii="Times New Roman" w:eastAsia="Times New Roman" w:hAnsi="Times New Roman"/>
          <w:sz w:val="24"/>
          <w:szCs w:val="24"/>
          <w:lang w:eastAsia="lt-LT"/>
        </w:rPr>
        <w:t xml:space="preserve">Tarybos </w:t>
      </w:r>
      <w:r w:rsidR="00E2186E" w:rsidRPr="00E06236">
        <w:rPr>
          <w:rFonts w:ascii="Times New Roman" w:eastAsia="Times New Roman" w:hAnsi="Times New Roman"/>
          <w:sz w:val="24"/>
          <w:szCs w:val="24"/>
          <w:lang w:eastAsia="lt-LT"/>
        </w:rPr>
        <w:t xml:space="preserve">posėdžio 2016 m. </w:t>
      </w:r>
      <w:r w:rsidRPr="00E06236">
        <w:rPr>
          <w:rFonts w:ascii="Times New Roman" w:eastAsia="Times New Roman" w:hAnsi="Times New Roman"/>
          <w:sz w:val="24"/>
          <w:szCs w:val="24"/>
          <w:lang w:eastAsia="lt-LT"/>
        </w:rPr>
        <w:t>vasario 24</w:t>
      </w:r>
      <w:r w:rsidR="00E2186E" w:rsidRPr="00E06236">
        <w:rPr>
          <w:rFonts w:ascii="Times New Roman" w:eastAsia="Times New Roman" w:hAnsi="Times New Roman"/>
          <w:sz w:val="24"/>
          <w:szCs w:val="24"/>
          <w:lang w:eastAsia="lt-LT"/>
        </w:rPr>
        <w:t xml:space="preserve"> d.</w:t>
      </w:r>
    </w:p>
    <w:p w:rsidR="00E2186E" w:rsidRPr="00E06236" w:rsidRDefault="00E2186E" w:rsidP="00E2186E">
      <w:pPr>
        <w:rPr>
          <w:rFonts w:ascii="Times New Roman" w:eastAsia="Times New Roman" w:hAnsi="Times New Roman"/>
          <w:sz w:val="24"/>
          <w:szCs w:val="24"/>
          <w:lang w:eastAsia="lt-LT"/>
        </w:rPr>
      </w:pPr>
      <w:r w:rsidRPr="00E06236">
        <w:rPr>
          <w:rFonts w:ascii="Times New Roman" w:eastAsia="Times New Roman" w:hAnsi="Times New Roman"/>
          <w:sz w:val="24"/>
          <w:szCs w:val="24"/>
          <w:lang w:eastAsia="lt-LT"/>
        </w:rPr>
        <w:t>protokolu Nr.</w:t>
      </w:r>
      <w:r w:rsidR="000E26A0" w:rsidRPr="00E06236">
        <w:rPr>
          <w:rFonts w:ascii="Times New Roman" w:eastAsia="Times New Roman" w:hAnsi="Times New Roman"/>
          <w:sz w:val="24"/>
          <w:szCs w:val="24"/>
          <w:lang w:eastAsia="lt-LT"/>
        </w:rPr>
        <w:t>D</w:t>
      </w:r>
      <w:r w:rsidR="00270017" w:rsidRPr="00E06236">
        <w:rPr>
          <w:rFonts w:ascii="Times New Roman" w:eastAsia="Times New Roman" w:hAnsi="Times New Roman"/>
          <w:sz w:val="24"/>
          <w:szCs w:val="24"/>
          <w:lang w:eastAsia="lt-LT"/>
        </w:rPr>
        <w:t>3</w:t>
      </w:r>
      <w:r w:rsidR="000E26A0" w:rsidRPr="00E06236">
        <w:rPr>
          <w:rFonts w:ascii="Times New Roman" w:eastAsia="Times New Roman" w:hAnsi="Times New Roman"/>
          <w:sz w:val="24"/>
          <w:szCs w:val="24"/>
          <w:lang w:eastAsia="lt-LT"/>
        </w:rPr>
        <w:t>-2</w:t>
      </w:r>
    </w:p>
    <w:p w:rsidR="000E26A0" w:rsidRPr="00E06236" w:rsidRDefault="000E26A0" w:rsidP="000E26A0">
      <w:pPr>
        <w:spacing w:after="0" w:line="240" w:lineRule="auto"/>
        <w:jc w:val="both"/>
        <w:rPr>
          <w:rFonts w:ascii="Times New Roman" w:eastAsia="Times New Roman" w:hAnsi="Times New Roman"/>
          <w:b/>
          <w:bCs/>
          <w:color w:val="000000"/>
          <w:sz w:val="24"/>
          <w:szCs w:val="24"/>
          <w:lang w:eastAsia="lt-LT"/>
        </w:rPr>
      </w:pPr>
      <w:r w:rsidRPr="00E06236">
        <w:rPr>
          <w:b/>
        </w:rPr>
        <w:t xml:space="preserve"> </w:t>
      </w:r>
    </w:p>
    <w:p w:rsidR="00AF4051" w:rsidRPr="00E06236" w:rsidRDefault="00AF4051" w:rsidP="000E26A0">
      <w:pPr>
        <w:spacing w:after="0" w:line="240" w:lineRule="auto"/>
        <w:jc w:val="both"/>
        <w:rPr>
          <w:rFonts w:ascii="Times New Roman" w:eastAsia="Times New Roman" w:hAnsi="Times New Roman"/>
          <w:color w:val="000000"/>
          <w:sz w:val="24"/>
          <w:szCs w:val="24"/>
          <w:lang w:eastAsia="lt-LT"/>
        </w:rPr>
      </w:pPr>
    </w:p>
    <w:sectPr w:rsidR="00AF4051" w:rsidRPr="00E06236" w:rsidSect="00E06236">
      <w:headerReference w:type="default" r:id="rId10"/>
      <w:footerReference w:type="default" r:id="rId11"/>
      <w:pgSz w:w="11906" w:h="16838"/>
      <w:pgMar w:top="1021" w:right="567" w:bottom="1021" w:left="1701" w:header="14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093" w:rsidRDefault="00F47093" w:rsidP="002E17E0">
      <w:pPr>
        <w:spacing w:after="0" w:line="240" w:lineRule="auto"/>
      </w:pPr>
      <w:r>
        <w:separator/>
      </w:r>
    </w:p>
  </w:endnote>
  <w:endnote w:type="continuationSeparator" w:id="0">
    <w:p w:rsidR="00F47093" w:rsidRDefault="00F47093" w:rsidP="002E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883" w:rsidRDefault="00B14883">
    <w:pPr>
      <w:pStyle w:val="Porat"/>
      <w:jc w:val="center"/>
    </w:pPr>
  </w:p>
  <w:p w:rsidR="002E17E0" w:rsidRDefault="002E17E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093" w:rsidRDefault="00F47093" w:rsidP="002E17E0">
      <w:pPr>
        <w:spacing w:after="0" w:line="240" w:lineRule="auto"/>
      </w:pPr>
      <w:r>
        <w:separator/>
      </w:r>
    </w:p>
  </w:footnote>
  <w:footnote w:type="continuationSeparator" w:id="0">
    <w:p w:rsidR="00F47093" w:rsidRDefault="00F47093" w:rsidP="002E17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236" w:rsidRDefault="00E06236">
    <w:pPr>
      <w:pStyle w:val="Antrats"/>
      <w:jc w:val="center"/>
      <w:rPr>
        <w:rFonts w:ascii="Times New Roman" w:hAnsi="Times New Roman"/>
        <w:sz w:val="24"/>
        <w:szCs w:val="24"/>
      </w:rPr>
    </w:pPr>
  </w:p>
  <w:p w:rsidR="00777DAA" w:rsidRPr="00232076" w:rsidRDefault="00777DAA">
    <w:pPr>
      <w:pStyle w:val="Antrats"/>
      <w:jc w:val="center"/>
      <w:rPr>
        <w:rFonts w:ascii="Times New Roman" w:hAnsi="Times New Roman"/>
        <w:sz w:val="24"/>
        <w:szCs w:val="24"/>
      </w:rPr>
    </w:pPr>
    <w:r w:rsidRPr="00232076">
      <w:rPr>
        <w:rFonts w:ascii="Times New Roman" w:hAnsi="Times New Roman"/>
        <w:sz w:val="24"/>
        <w:szCs w:val="24"/>
      </w:rPr>
      <w:fldChar w:fldCharType="begin"/>
    </w:r>
    <w:r w:rsidRPr="00232076">
      <w:rPr>
        <w:rFonts w:ascii="Times New Roman" w:hAnsi="Times New Roman"/>
        <w:sz w:val="24"/>
        <w:szCs w:val="24"/>
      </w:rPr>
      <w:instrText>PAGE   \* MERGEFORMAT</w:instrText>
    </w:r>
    <w:r w:rsidRPr="00232076">
      <w:rPr>
        <w:rFonts w:ascii="Times New Roman" w:hAnsi="Times New Roman"/>
        <w:sz w:val="24"/>
        <w:szCs w:val="24"/>
      </w:rPr>
      <w:fldChar w:fldCharType="separate"/>
    </w:r>
    <w:r w:rsidR="00E54890">
      <w:rPr>
        <w:rFonts w:ascii="Times New Roman" w:hAnsi="Times New Roman"/>
        <w:noProof/>
        <w:sz w:val="24"/>
        <w:szCs w:val="24"/>
      </w:rPr>
      <w:t>6</w:t>
    </w:r>
    <w:r w:rsidRPr="00232076">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F6F1D"/>
    <w:multiLevelType w:val="hybridMultilevel"/>
    <w:tmpl w:val="F1E4792E"/>
    <w:lvl w:ilvl="0" w:tplc="777A007E">
      <w:start w:val="1"/>
      <w:numFmt w:val="bullet"/>
      <w:lvlText w:val=""/>
      <w:lvlJc w:val="left"/>
      <w:pPr>
        <w:ind w:left="720" w:hanging="360"/>
      </w:pPr>
      <w:rPr>
        <w:rFonts w:ascii="Wingdings" w:hAnsi="Wingdings" w:hint="default"/>
        <w:sz w:val="32"/>
        <w:szCs w:val="3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2B187C06"/>
    <w:multiLevelType w:val="hybridMultilevel"/>
    <w:tmpl w:val="927E85B0"/>
    <w:lvl w:ilvl="0" w:tplc="777A007E">
      <w:start w:val="1"/>
      <w:numFmt w:val="bullet"/>
      <w:lvlText w:val=""/>
      <w:lvlJc w:val="left"/>
      <w:pPr>
        <w:ind w:left="720" w:hanging="360"/>
      </w:pPr>
      <w:rPr>
        <w:rFonts w:ascii="Wingdings" w:hAnsi="Wingdings" w:hint="default"/>
        <w:sz w:val="32"/>
        <w:szCs w:val="3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44720E49"/>
    <w:multiLevelType w:val="hybridMultilevel"/>
    <w:tmpl w:val="661CA206"/>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4B596072"/>
    <w:multiLevelType w:val="hybridMultilevel"/>
    <w:tmpl w:val="65C01012"/>
    <w:lvl w:ilvl="0" w:tplc="04270001">
      <w:start w:val="1"/>
      <w:numFmt w:val="bullet"/>
      <w:lvlText w:val=""/>
      <w:lvlJc w:val="left"/>
      <w:pPr>
        <w:ind w:left="2061" w:hanging="360"/>
      </w:pPr>
      <w:rPr>
        <w:rFonts w:ascii="Symbol" w:hAnsi="Symbol" w:hint="default"/>
      </w:rPr>
    </w:lvl>
    <w:lvl w:ilvl="1" w:tplc="04270003" w:tentative="1">
      <w:start w:val="1"/>
      <w:numFmt w:val="bullet"/>
      <w:lvlText w:val="o"/>
      <w:lvlJc w:val="left"/>
      <w:pPr>
        <w:ind w:left="2781" w:hanging="360"/>
      </w:pPr>
      <w:rPr>
        <w:rFonts w:ascii="Courier New" w:hAnsi="Courier New" w:cs="Courier New" w:hint="default"/>
      </w:rPr>
    </w:lvl>
    <w:lvl w:ilvl="2" w:tplc="04270005" w:tentative="1">
      <w:start w:val="1"/>
      <w:numFmt w:val="bullet"/>
      <w:lvlText w:val=""/>
      <w:lvlJc w:val="left"/>
      <w:pPr>
        <w:ind w:left="3501" w:hanging="360"/>
      </w:pPr>
      <w:rPr>
        <w:rFonts w:ascii="Wingdings" w:hAnsi="Wingdings" w:hint="default"/>
      </w:rPr>
    </w:lvl>
    <w:lvl w:ilvl="3" w:tplc="04270001" w:tentative="1">
      <w:start w:val="1"/>
      <w:numFmt w:val="bullet"/>
      <w:lvlText w:val=""/>
      <w:lvlJc w:val="left"/>
      <w:pPr>
        <w:ind w:left="4221" w:hanging="360"/>
      </w:pPr>
      <w:rPr>
        <w:rFonts w:ascii="Symbol" w:hAnsi="Symbol" w:hint="default"/>
      </w:rPr>
    </w:lvl>
    <w:lvl w:ilvl="4" w:tplc="04270003" w:tentative="1">
      <w:start w:val="1"/>
      <w:numFmt w:val="bullet"/>
      <w:lvlText w:val="o"/>
      <w:lvlJc w:val="left"/>
      <w:pPr>
        <w:ind w:left="4941" w:hanging="360"/>
      </w:pPr>
      <w:rPr>
        <w:rFonts w:ascii="Courier New" w:hAnsi="Courier New" w:cs="Courier New" w:hint="default"/>
      </w:rPr>
    </w:lvl>
    <w:lvl w:ilvl="5" w:tplc="04270005" w:tentative="1">
      <w:start w:val="1"/>
      <w:numFmt w:val="bullet"/>
      <w:lvlText w:val=""/>
      <w:lvlJc w:val="left"/>
      <w:pPr>
        <w:ind w:left="5661" w:hanging="360"/>
      </w:pPr>
      <w:rPr>
        <w:rFonts w:ascii="Wingdings" w:hAnsi="Wingdings" w:hint="default"/>
      </w:rPr>
    </w:lvl>
    <w:lvl w:ilvl="6" w:tplc="04270001" w:tentative="1">
      <w:start w:val="1"/>
      <w:numFmt w:val="bullet"/>
      <w:lvlText w:val=""/>
      <w:lvlJc w:val="left"/>
      <w:pPr>
        <w:ind w:left="6381" w:hanging="360"/>
      </w:pPr>
      <w:rPr>
        <w:rFonts w:ascii="Symbol" w:hAnsi="Symbol" w:hint="default"/>
      </w:rPr>
    </w:lvl>
    <w:lvl w:ilvl="7" w:tplc="04270003" w:tentative="1">
      <w:start w:val="1"/>
      <w:numFmt w:val="bullet"/>
      <w:lvlText w:val="o"/>
      <w:lvlJc w:val="left"/>
      <w:pPr>
        <w:ind w:left="7101" w:hanging="360"/>
      </w:pPr>
      <w:rPr>
        <w:rFonts w:ascii="Courier New" w:hAnsi="Courier New" w:cs="Courier New" w:hint="default"/>
      </w:rPr>
    </w:lvl>
    <w:lvl w:ilvl="8" w:tplc="04270005" w:tentative="1">
      <w:start w:val="1"/>
      <w:numFmt w:val="bullet"/>
      <w:lvlText w:val=""/>
      <w:lvlJc w:val="left"/>
      <w:pPr>
        <w:ind w:left="7821" w:hanging="360"/>
      </w:pPr>
      <w:rPr>
        <w:rFonts w:ascii="Wingdings" w:hAnsi="Wingdings" w:hint="default"/>
      </w:rPr>
    </w:lvl>
  </w:abstractNum>
  <w:abstractNum w:abstractNumId="4">
    <w:nsid w:val="4EB07367"/>
    <w:multiLevelType w:val="hybridMultilevel"/>
    <w:tmpl w:val="B802A932"/>
    <w:lvl w:ilvl="0" w:tplc="0427000B">
      <w:start w:val="1"/>
      <w:numFmt w:val="bullet"/>
      <w:lvlText w:val=""/>
      <w:lvlJc w:val="left"/>
      <w:pPr>
        <w:ind w:left="720" w:hanging="360"/>
      </w:pPr>
      <w:rPr>
        <w:rFonts w:ascii="Wingdings" w:hAnsi="Wingdings" w:hint="default"/>
      </w:rPr>
    </w:lvl>
    <w:lvl w:ilvl="1" w:tplc="0427000B">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59210C1E"/>
    <w:multiLevelType w:val="hybridMultilevel"/>
    <w:tmpl w:val="F5FC7E2A"/>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nsid w:val="621A4731"/>
    <w:multiLevelType w:val="hybridMultilevel"/>
    <w:tmpl w:val="EC423EFA"/>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6ADA6C24"/>
    <w:multiLevelType w:val="hybridMultilevel"/>
    <w:tmpl w:val="6CEC33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777A007E">
      <w:start w:val="1"/>
      <w:numFmt w:val="bullet"/>
      <w:lvlText w:val=""/>
      <w:lvlJc w:val="left"/>
      <w:pPr>
        <w:ind w:left="2061" w:hanging="360"/>
      </w:pPr>
      <w:rPr>
        <w:rFonts w:ascii="Wingdings" w:hAnsi="Wingdings" w:hint="default"/>
        <w:sz w:val="32"/>
        <w:szCs w:val="32"/>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73D46661"/>
    <w:multiLevelType w:val="hybridMultilevel"/>
    <w:tmpl w:val="E2B03D82"/>
    <w:lvl w:ilvl="0" w:tplc="0427000B">
      <w:start w:val="1"/>
      <w:numFmt w:val="bullet"/>
      <w:lvlText w:val=""/>
      <w:lvlJc w:val="left"/>
      <w:pPr>
        <w:ind w:left="786"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77D50B26"/>
    <w:multiLevelType w:val="hybridMultilevel"/>
    <w:tmpl w:val="B546E4E0"/>
    <w:lvl w:ilvl="0" w:tplc="04270001">
      <w:start w:val="1"/>
      <w:numFmt w:val="bullet"/>
      <w:lvlText w:val=""/>
      <w:lvlJc w:val="left"/>
      <w:pPr>
        <w:ind w:left="206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8"/>
  </w:num>
  <w:num w:numId="5">
    <w:abstractNumId w:val="2"/>
  </w:num>
  <w:num w:numId="6">
    <w:abstractNumId w:val="6"/>
  </w:num>
  <w:num w:numId="7">
    <w:abstractNumId w:val="4"/>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B57"/>
    <w:rsid w:val="00017520"/>
    <w:rsid w:val="0003027F"/>
    <w:rsid w:val="00043D1C"/>
    <w:rsid w:val="000525D9"/>
    <w:rsid w:val="0007662F"/>
    <w:rsid w:val="000859AF"/>
    <w:rsid w:val="0009038C"/>
    <w:rsid w:val="000E26A0"/>
    <w:rsid w:val="000E308E"/>
    <w:rsid w:val="000E7186"/>
    <w:rsid w:val="000E78A5"/>
    <w:rsid w:val="000F6AB8"/>
    <w:rsid w:val="00107DB9"/>
    <w:rsid w:val="001236FF"/>
    <w:rsid w:val="00232076"/>
    <w:rsid w:val="00270017"/>
    <w:rsid w:val="00292863"/>
    <w:rsid w:val="002A5EFD"/>
    <w:rsid w:val="002E17E0"/>
    <w:rsid w:val="00343917"/>
    <w:rsid w:val="0035705D"/>
    <w:rsid w:val="00373218"/>
    <w:rsid w:val="003C23AD"/>
    <w:rsid w:val="003F29F6"/>
    <w:rsid w:val="00403FA5"/>
    <w:rsid w:val="00454AFA"/>
    <w:rsid w:val="004B69B5"/>
    <w:rsid w:val="004E7BD4"/>
    <w:rsid w:val="005400E4"/>
    <w:rsid w:val="0056760E"/>
    <w:rsid w:val="00586542"/>
    <w:rsid w:val="005A0B57"/>
    <w:rsid w:val="005B258C"/>
    <w:rsid w:val="005F1700"/>
    <w:rsid w:val="006144C0"/>
    <w:rsid w:val="00626E27"/>
    <w:rsid w:val="00630260"/>
    <w:rsid w:val="00666826"/>
    <w:rsid w:val="00671528"/>
    <w:rsid w:val="006831AD"/>
    <w:rsid w:val="0074435C"/>
    <w:rsid w:val="0075770E"/>
    <w:rsid w:val="00776992"/>
    <w:rsid w:val="00777DAA"/>
    <w:rsid w:val="007A0F5E"/>
    <w:rsid w:val="007A7DB6"/>
    <w:rsid w:val="007C65EC"/>
    <w:rsid w:val="007D4B68"/>
    <w:rsid w:val="007E1B6C"/>
    <w:rsid w:val="007E57C5"/>
    <w:rsid w:val="00807129"/>
    <w:rsid w:val="00863424"/>
    <w:rsid w:val="008A537E"/>
    <w:rsid w:val="008B4FF3"/>
    <w:rsid w:val="008C7CBC"/>
    <w:rsid w:val="008F4359"/>
    <w:rsid w:val="00902850"/>
    <w:rsid w:val="009132AC"/>
    <w:rsid w:val="009314B2"/>
    <w:rsid w:val="00975755"/>
    <w:rsid w:val="00996F42"/>
    <w:rsid w:val="009C0BBA"/>
    <w:rsid w:val="00A22C42"/>
    <w:rsid w:val="00A3617D"/>
    <w:rsid w:val="00A652A3"/>
    <w:rsid w:val="00A952AE"/>
    <w:rsid w:val="00AC2094"/>
    <w:rsid w:val="00AE5CC7"/>
    <w:rsid w:val="00AF4051"/>
    <w:rsid w:val="00B100B6"/>
    <w:rsid w:val="00B14883"/>
    <w:rsid w:val="00B518D4"/>
    <w:rsid w:val="00B92355"/>
    <w:rsid w:val="00BF15A4"/>
    <w:rsid w:val="00C26D67"/>
    <w:rsid w:val="00C37411"/>
    <w:rsid w:val="00C64AC7"/>
    <w:rsid w:val="00C92CBA"/>
    <w:rsid w:val="00C97C6F"/>
    <w:rsid w:val="00CF3178"/>
    <w:rsid w:val="00D27110"/>
    <w:rsid w:val="00D40420"/>
    <w:rsid w:val="00D97732"/>
    <w:rsid w:val="00DC2246"/>
    <w:rsid w:val="00DE26FF"/>
    <w:rsid w:val="00E0376A"/>
    <w:rsid w:val="00E06236"/>
    <w:rsid w:val="00E20BEB"/>
    <w:rsid w:val="00E2186E"/>
    <w:rsid w:val="00E3180A"/>
    <w:rsid w:val="00E54890"/>
    <w:rsid w:val="00E577D1"/>
    <w:rsid w:val="00E80688"/>
    <w:rsid w:val="00EC0339"/>
    <w:rsid w:val="00EC3597"/>
    <w:rsid w:val="00EC5864"/>
    <w:rsid w:val="00F36948"/>
    <w:rsid w:val="00F40AE7"/>
    <w:rsid w:val="00F47093"/>
    <w:rsid w:val="00F72203"/>
    <w:rsid w:val="00FA4638"/>
    <w:rsid w:val="00FD4A13"/>
    <w:rsid w:val="00FE7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C209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basedOn w:val="prastasis"/>
    <w:rsid w:val="009C0BBA"/>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entrbold">
    <w:name w:val="centrbold"/>
    <w:basedOn w:val="prastasis"/>
    <w:rsid w:val="009C0BBA"/>
    <w:pPr>
      <w:spacing w:before="100" w:beforeAutospacing="1" w:after="100" w:afterAutospacing="1" w:line="240" w:lineRule="auto"/>
    </w:pPr>
    <w:rPr>
      <w:rFonts w:ascii="Times New Roman" w:eastAsia="Times New Roman" w:hAnsi="Times New Roman"/>
      <w:sz w:val="24"/>
      <w:szCs w:val="24"/>
      <w:lang w:val="en-US"/>
    </w:rPr>
  </w:style>
  <w:style w:type="paragraph" w:styleId="Sraopastraipa">
    <w:name w:val="List Paragraph"/>
    <w:basedOn w:val="prastasis"/>
    <w:uiPriority w:val="34"/>
    <w:qFormat/>
    <w:rsid w:val="009C0BBA"/>
    <w:pPr>
      <w:ind w:left="720"/>
      <w:contextualSpacing/>
    </w:pPr>
  </w:style>
  <w:style w:type="paragraph" w:customStyle="1" w:styleId="bodytext">
    <w:name w:val="bodytext"/>
    <w:basedOn w:val="prastasis"/>
    <w:rsid w:val="00C26D67"/>
    <w:pPr>
      <w:spacing w:before="100" w:beforeAutospacing="1" w:after="100" w:afterAutospacing="1" w:line="240" w:lineRule="auto"/>
    </w:pPr>
    <w:rPr>
      <w:rFonts w:ascii="Times New Roman" w:eastAsia="Times New Roman" w:hAnsi="Times New Roman"/>
      <w:sz w:val="24"/>
      <w:szCs w:val="24"/>
      <w:lang w:val="en-US"/>
    </w:rPr>
  </w:style>
  <w:style w:type="paragraph" w:styleId="Debesliotekstas">
    <w:name w:val="Balloon Text"/>
    <w:basedOn w:val="prastasis"/>
    <w:link w:val="DebesliotekstasDiagrama"/>
    <w:uiPriority w:val="99"/>
    <w:semiHidden/>
    <w:unhideWhenUsed/>
    <w:rsid w:val="0056760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760E"/>
    <w:rPr>
      <w:rFonts w:ascii="Tahoma" w:hAnsi="Tahoma" w:cs="Tahoma"/>
      <w:sz w:val="16"/>
      <w:szCs w:val="16"/>
      <w:lang w:eastAsia="en-US"/>
    </w:rPr>
  </w:style>
  <w:style w:type="paragraph" w:styleId="Antrats">
    <w:name w:val="header"/>
    <w:basedOn w:val="prastasis"/>
    <w:link w:val="AntratsDiagrama"/>
    <w:uiPriority w:val="99"/>
    <w:unhideWhenUsed/>
    <w:rsid w:val="002E17E0"/>
    <w:pPr>
      <w:tabs>
        <w:tab w:val="center" w:pos="4819"/>
        <w:tab w:val="right" w:pos="9638"/>
      </w:tabs>
    </w:pPr>
  </w:style>
  <w:style w:type="character" w:customStyle="1" w:styleId="AntratsDiagrama">
    <w:name w:val="Antraštės Diagrama"/>
    <w:link w:val="Antrats"/>
    <w:uiPriority w:val="99"/>
    <w:rsid w:val="002E17E0"/>
    <w:rPr>
      <w:sz w:val="22"/>
      <w:szCs w:val="22"/>
      <w:lang w:eastAsia="en-US"/>
    </w:rPr>
  </w:style>
  <w:style w:type="paragraph" w:styleId="Porat">
    <w:name w:val="footer"/>
    <w:basedOn w:val="prastasis"/>
    <w:link w:val="PoratDiagrama"/>
    <w:uiPriority w:val="99"/>
    <w:unhideWhenUsed/>
    <w:rsid w:val="002E17E0"/>
    <w:pPr>
      <w:tabs>
        <w:tab w:val="center" w:pos="4819"/>
        <w:tab w:val="right" w:pos="9638"/>
      </w:tabs>
    </w:pPr>
  </w:style>
  <w:style w:type="character" w:customStyle="1" w:styleId="PoratDiagrama">
    <w:name w:val="Poraštė Diagrama"/>
    <w:link w:val="Porat"/>
    <w:uiPriority w:val="99"/>
    <w:rsid w:val="002E17E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C209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basedOn w:val="prastasis"/>
    <w:rsid w:val="009C0BBA"/>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entrbold">
    <w:name w:val="centrbold"/>
    <w:basedOn w:val="prastasis"/>
    <w:rsid w:val="009C0BBA"/>
    <w:pPr>
      <w:spacing w:before="100" w:beforeAutospacing="1" w:after="100" w:afterAutospacing="1" w:line="240" w:lineRule="auto"/>
    </w:pPr>
    <w:rPr>
      <w:rFonts w:ascii="Times New Roman" w:eastAsia="Times New Roman" w:hAnsi="Times New Roman"/>
      <w:sz w:val="24"/>
      <w:szCs w:val="24"/>
      <w:lang w:val="en-US"/>
    </w:rPr>
  </w:style>
  <w:style w:type="paragraph" w:styleId="Sraopastraipa">
    <w:name w:val="List Paragraph"/>
    <w:basedOn w:val="prastasis"/>
    <w:uiPriority w:val="34"/>
    <w:qFormat/>
    <w:rsid w:val="009C0BBA"/>
    <w:pPr>
      <w:ind w:left="720"/>
      <w:contextualSpacing/>
    </w:pPr>
  </w:style>
  <w:style w:type="paragraph" w:customStyle="1" w:styleId="bodytext">
    <w:name w:val="bodytext"/>
    <w:basedOn w:val="prastasis"/>
    <w:rsid w:val="00C26D67"/>
    <w:pPr>
      <w:spacing w:before="100" w:beforeAutospacing="1" w:after="100" w:afterAutospacing="1" w:line="240" w:lineRule="auto"/>
    </w:pPr>
    <w:rPr>
      <w:rFonts w:ascii="Times New Roman" w:eastAsia="Times New Roman" w:hAnsi="Times New Roman"/>
      <w:sz w:val="24"/>
      <w:szCs w:val="24"/>
      <w:lang w:val="en-US"/>
    </w:rPr>
  </w:style>
  <w:style w:type="paragraph" w:styleId="Debesliotekstas">
    <w:name w:val="Balloon Text"/>
    <w:basedOn w:val="prastasis"/>
    <w:link w:val="DebesliotekstasDiagrama"/>
    <w:uiPriority w:val="99"/>
    <w:semiHidden/>
    <w:unhideWhenUsed/>
    <w:rsid w:val="0056760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760E"/>
    <w:rPr>
      <w:rFonts w:ascii="Tahoma" w:hAnsi="Tahoma" w:cs="Tahoma"/>
      <w:sz w:val="16"/>
      <w:szCs w:val="16"/>
      <w:lang w:eastAsia="en-US"/>
    </w:rPr>
  </w:style>
  <w:style w:type="paragraph" w:styleId="Antrats">
    <w:name w:val="header"/>
    <w:basedOn w:val="prastasis"/>
    <w:link w:val="AntratsDiagrama"/>
    <w:uiPriority w:val="99"/>
    <w:unhideWhenUsed/>
    <w:rsid w:val="002E17E0"/>
    <w:pPr>
      <w:tabs>
        <w:tab w:val="center" w:pos="4819"/>
        <w:tab w:val="right" w:pos="9638"/>
      </w:tabs>
    </w:pPr>
  </w:style>
  <w:style w:type="character" w:customStyle="1" w:styleId="AntratsDiagrama">
    <w:name w:val="Antraštės Diagrama"/>
    <w:link w:val="Antrats"/>
    <w:uiPriority w:val="99"/>
    <w:rsid w:val="002E17E0"/>
    <w:rPr>
      <w:sz w:val="22"/>
      <w:szCs w:val="22"/>
      <w:lang w:eastAsia="en-US"/>
    </w:rPr>
  </w:style>
  <w:style w:type="paragraph" w:styleId="Porat">
    <w:name w:val="footer"/>
    <w:basedOn w:val="prastasis"/>
    <w:link w:val="PoratDiagrama"/>
    <w:uiPriority w:val="99"/>
    <w:unhideWhenUsed/>
    <w:rsid w:val="002E17E0"/>
    <w:pPr>
      <w:tabs>
        <w:tab w:val="center" w:pos="4819"/>
        <w:tab w:val="right" w:pos="9638"/>
      </w:tabs>
    </w:pPr>
  </w:style>
  <w:style w:type="character" w:customStyle="1" w:styleId="PoratDiagrama">
    <w:name w:val="Poraštė Diagrama"/>
    <w:link w:val="Porat"/>
    <w:uiPriority w:val="99"/>
    <w:rsid w:val="002E17E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269AA-1FE5-44C4-AE65-521E66E8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12766</Words>
  <Characters>7278</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20004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dc:creator>
  <cp:lastModifiedBy>user</cp:lastModifiedBy>
  <cp:revision>8</cp:revision>
  <cp:lastPrinted>2016-02-29T08:01:00Z</cp:lastPrinted>
  <dcterms:created xsi:type="dcterms:W3CDTF">2016-02-29T08:02:00Z</dcterms:created>
  <dcterms:modified xsi:type="dcterms:W3CDTF">2016-04-04T06:08:00Z</dcterms:modified>
</cp:coreProperties>
</file>